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34" w:rsidRPr="00D06ABB" w:rsidRDefault="00FD3829" w:rsidP="000D518F">
      <w:pPr>
        <w:pStyle w:val="a3"/>
        <w:tabs>
          <w:tab w:val="left" w:pos="851"/>
          <w:tab w:val="left" w:pos="1418"/>
          <w:tab w:val="left" w:pos="1985"/>
        </w:tabs>
        <w:jc w:val="center"/>
        <w:rPr>
          <w:rFonts w:ascii="TH Sarabun New" w:hAnsi="TH Sarabun New" w:cs="TH Sarabun New"/>
          <w:sz w:val="40"/>
          <w:szCs w:val="40"/>
        </w:rPr>
      </w:pPr>
      <w:r w:rsidRPr="00D06ABB">
        <w:rPr>
          <w:rFonts w:ascii="TH Sarabun New" w:hAnsi="TH Sarabun New" w:cs="TH Sarabun New"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E38B9" wp14:editId="4692EA99">
                <wp:simplePos x="0" y="0"/>
                <wp:positionH relativeFrom="column">
                  <wp:posOffset>5387340</wp:posOffset>
                </wp:positionH>
                <wp:positionV relativeFrom="paragraph">
                  <wp:posOffset>-521335</wp:posOffset>
                </wp:positionV>
                <wp:extent cx="711835" cy="495300"/>
                <wp:effectExtent l="0" t="0" r="1206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ABB" w:rsidRDefault="00D06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4.2pt;margin-top:-41.05pt;width:56.0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" strokecolor="white [3212]">
                <v:textbox>
                  <w:txbxContent>
                    <w:p w:rsidR="00D06ABB" w:rsidRDefault="00D06ABB"/>
                  </w:txbxContent>
                </v:textbox>
              </v:shape>
            </w:pict>
          </mc:Fallback>
        </mc:AlternateContent>
      </w:r>
      <w:r w:rsidR="00F32434" w:rsidRPr="00D06ABB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="0051057B" w:rsidRPr="00D06ABB">
        <w:rPr>
          <w:rFonts w:ascii="TH Sarabun New" w:hAnsi="TH Sarabun New" w:cs="TH Sarabun New"/>
          <w:sz w:val="40"/>
          <w:szCs w:val="40"/>
          <w:cs/>
        </w:rPr>
        <w:t>3</w:t>
      </w:r>
    </w:p>
    <w:p w:rsidR="00F32434" w:rsidRPr="00D06ABB" w:rsidRDefault="00F32434" w:rsidP="000D518F">
      <w:pPr>
        <w:pStyle w:val="a9"/>
        <w:tabs>
          <w:tab w:val="left" w:pos="851"/>
          <w:tab w:val="left" w:pos="1418"/>
          <w:tab w:val="left" w:pos="1985"/>
        </w:tabs>
        <w:rPr>
          <w:rFonts w:ascii="TH Sarabun New" w:hAnsi="TH Sarabun New" w:cs="TH Sarabun New"/>
          <w:sz w:val="36"/>
          <w:szCs w:val="36"/>
          <w:cs/>
        </w:rPr>
      </w:pPr>
      <w:r w:rsidRPr="00D06ABB">
        <w:rPr>
          <w:rFonts w:ascii="TH Sarabun New" w:hAnsi="TH Sarabun New" w:cs="TH Sarabun New"/>
          <w:sz w:val="36"/>
          <w:szCs w:val="36"/>
          <w:cs/>
        </w:rPr>
        <w:t>ยุทธศาสตร์ขององค์กรปกครองส่วนท้องถิ่น</w:t>
      </w:r>
    </w:p>
    <w:p w:rsidR="00F32434" w:rsidRPr="00D06ABB" w:rsidRDefault="00F32434" w:rsidP="000D518F">
      <w:pPr>
        <w:pStyle w:val="a9"/>
        <w:tabs>
          <w:tab w:val="left" w:pos="851"/>
          <w:tab w:val="left" w:pos="1418"/>
          <w:tab w:val="left" w:pos="1985"/>
        </w:tabs>
        <w:spacing w:before="240"/>
        <w:rPr>
          <w:rFonts w:ascii="TH Sarabun New" w:hAnsi="TH Sarabun New" w:cs="TH Sarabun New"/>
          <w:sz w:val="2"/>
          <w:szCs w:val="2"/>
          <w:cs/>
        </w:rPr>
      </w:pPr>
    </w:p>
    <w:p w:rsidR="00F32434" w:rsidRPr="00D06ABB" w:rsidRDefault="00FD4F2F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1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. ความสัมพันธ์ระหว่างแผนพัฒนาระดับมหภาค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FD4F2F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1.1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แผนยุทธศาสตร์ชาติ</w:t>
      </w:r>
      <w:r w:rsidR="002A3465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D4F2F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20</w:t>
      </w:r>
      <w:r w:rsidR="002A3465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 xml:space="preserve"> </w:t>
      </w:r>
      <w:r w:rsidR="00FD4F2F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ปี</w:t>
      </w:r>
    </w:p>
    <w:p w:rsidR="009F33B9" w:rsidRPr="00D06ABB" w:rsidRDefault="009F33B9" w:rsidP="002A346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วิสัยทัศน์  “ประเทศไทยมีความมั่นคง  มั่งคั่ง  ยั่งยืน  เป็นประเทศพัฒนาแล้ว  ด้วยการพัฒนาตามหลักปรัชญาของเศรษฐกิจพอเพียง”  หรือเป็นคติพจน์ประจำชาติว่า”  มั่</w:t>
      </w:r>
      <w:r w:rsidR="006C1CA8" w:rsidRPr="00D06ABB">
        <w:rPr>
          <w:rFonts w:ascii="TH Sarabun New" w:hAnsi="TH Sarabun New" w:cs="TH Sarabun New"/>
          <w:sz w:val="32"/>
          <w:szCs w:val="32"/>
          <w:cs/>
        </w:rPr>
        <w:t>น</w:t>
      </w:r>
      <w:r w:rsidRPr="00D06ABB">
        <w:rPr>
          <w:rFonts w:ascii="TH Sarabun New" w:hAnsi="TH Sarabun New" w:cs="TH Sarabun New"/>
          <w:sz w:val="32"/>
          <w:szCs w:val="32"/>
          <w:cs/>
        </w:rPr>
        <w:t>คง  มั่งคั่ง  ยั่งยืน”</w:t>
      </w:r>
    </w:p>
    <w:p w:rsidR="009F33B9" w:rsidRPr="00D06ABB" w:rsidRDefault="009F33B9" w:rsidP="009F33B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. ความมั่นคง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การมีความมั่</w:t>
      </w:r>
      <w:r w:rsidR="006C1CA8" w:rsidRPr="00D06ABB">
        <w:rPr>
          <w:rFonts w:ascii="TH Sarabun New" w:hAnsi="TH Sarabun New" w:cs="TH Sarabun New"/>
          <w:sz w:val="32"/>
          <w:szCs w:val="32"/>
          <w:cs/>
        </w:rPr>
        <w:t>น</w:t>
      </w:r>
      <w:r w:rsidRPr="00D06ABB">
        <w:rPr>
          <w:rFonts w:ascii="TH Sarabun New" w:hAnsi="TH Sarabun New" w:cs="TH Sarabun New"/>
          <w:sz w:val="32"/>
          <w:szCs w:val="32"/>
          <w:cs/>
        </w:rPr>
        <w:t>คงปลอดภัยจากภัยและการเปลี่ยนแปลงทั้งภายในประเทศและภายนอกประเทศในทุกระดับทั้งประเทศ  สังคม  ชุมชน  ครัวเรือน  และปัจเจกบุคคล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1.2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ความมั่นคงในทุกมิติ  ทั้งมิติเศรษฐกิจ  สังคม  สิ่งแวดล้อมและการเมือง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1.3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ประเทศมีความมั่นคงในเอกราชและอธิปไตยมีสถาบันชาติ ศาสนาพระมหากษัตริย์</w:t>
      </w:r>
      <w:r w:rsidR="002A346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ที่เข้มแข็งเป็นศูนย์กลางและเป็นที่ยึดเหนี่ยวจิตใจของประชาชน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1.4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ระบบการเมืองที่มั่นคงเป็นกลไกที่นำไปสู่การบริหารประเทศที่ต่อเนื่องและโปร่งใสตามหลักธรรมาภิบาล  สังคมมีความปรองดองและความสามัคคี  สามารถผนึกกำลังเพื่อพัฒนาประเทศ  ชุมชนมีความเข้มแข็ง  ครอบครัวมีความอบอุ่น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56FCE"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6FCE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56FCE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1.5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ความมั่นคงของอาหาร  พลังงาน  และน้ำ  ประชาชนมีความมั่นคงในชีวิต  มีงานและรายได้ที่มั่นคงพอเพียงกับการดำรงชีวิต มีที่อยู่อาศัยและความปลอดภัยในชีวิต</w:t>
      </w:r>
      <w:r w:rsidR="00A9328B" w:rsidRPr="00D06ABB">
        <w:rPr>
          <w:rFonts w:ascii="TH Sarabun New" w:hAnsi="TH Sarabun New" w:cs="TH Sarabun New"/>
          <w:sz w:val="32"/>
          <w:szCs w:val="32"/>
          <w:cs/>
        </w:rPr>
        <w:t>ทรัพย์</w:t>
      </w:r>
      <w:r w:rsidRPr="00D06ABB">
        <w:rPr>
          <w:rFonts w:ascii="TH Sarabun New" w:hAnsi="TH Sarabun New" w:cs="TH Sarabun New"/>
          <w:sz w:val="32"/>
          <w:szCs w:val="32"/>
          <w:cs/>
        </w:rPr>
        <w:t>สิน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B56FCE" w:rsidRPr="00D06AB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C1CA8"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ความมั่ง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คั่ง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56FCE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Pr="00D06ABB">
        <w:rPr>
          <w:rFonts w:ascii="TH Sarabun New" w:hAnsi="TH Sarabun New" w:cs="TH Sarabun New"/>
          <w:sz w:val="32"/>
          <w:szCs w:val="32"/>
          <w:cs/>
        </w:rPr>
        <w:t>.</w:t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ประเทศมีการขยายตัวของเศรษฐกิจอย่างต่อเนื่องจนเข้าสู่กลุ่มประเทศ  รายได้สูงความเหลื่อมล้ำของการพัฒนาลดลง  ประชากรได้รับผลประโยชน์จากการพัฒนาอย่างเท่าเทียมกันมากขึ้น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2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เศรษฐกิจมีความสามารถในการแข่งขันสูงสามารถสร้างรายได้ทั้งจากภายในและภายนอกประเทศสร้างฐานเศรษฐกิจและสังคมแห่งอนาคต  และเป็นจุดสำคัญของการเชื่อมโยงในภูมิภาคทั้งการคมนาคมขนส่ง  การผลิต  การค้า  การลงทุน  และการทำธุรกิจมีบทบาทสำคัญใน  ระดับภูมิภาคและ  ระดับโลกเกิดสายสัมพันธ์ทางเศรษฐกิจและการค้าอย่างมีพลัง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3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ความสมบูรณ์ในทุน  ที่จะสามารถสร้างการพัฒนาต่อเนื่อง  ได้แก่  ทุนมนุษย์  </w:t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D06ABB">
        <w:rPr>
          <w:rFonts w:ascii="TH Sarabun New" w:hAnsi="TH Sarabun New" w:cs="TH Sarabun New"/>
          <w:sz w:val="32"/>
          <w:szCs w:val="32"/>
          <w:cs/>
        </w:rPr>
        <w:t>ทุนทางปัญญาทุนทางการเงิน  ทุนที่เป็นเครื่องจักร  ทุนทางสังคม  และทุนทรัพยากรธรรมชาติและสิ่งแวดล้อม</w:t>
      </w:r>
    </w:p>
    <w:p w:rsidR="009F33B9" w:rsidRPr="00D06ABB" w:rsidRDefault="009F33B9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B56FCE" w:rsidRPr="00D06AB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ความยั่งยืน</w:t>
      </w:r>
    </w:p>
    <w:p w:rsidR="009F33B9" w:rsidRPr="00D06ABB" w:rsidRDefault="00B56FCE" w:rsidP="00B56FC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3.1</w:t>
      </w:r>
      <w:r w:rsidR="009F33B9" w:rsidRPr="00D06ABB">
        <w:rPr>
          <w:rFonts w:ascii="TH Sarabun New" w:hAnsi="TH Sarabun New" w:cs="TH Sarabun New"/>
          <w:sz w:val="32"/>
          <w:szCs w:val="32"/>
          <w:cs/>
        </w:rPr>
        <w:t xml:space="preserve"> การพัฒนาที่สามารถสร้างความเจริญ  รายได้  และคุณภาพชีวิตของประชาชนให้เพิ่มขึ้นอย่างต่อเนื่อง  ซึ่งเป็นการเจริญเติบโตของเศรษฐกิจที่ไม่ใช้ทรัพยากรธรรมชาติเกินพอดี  ไม่สร้างมลภาวะต่อสิ่งแวดล้อม  จนเกินความสาม</w:t>
      </w:r>
      <w:r w:rsidR="006C1CA8" w:rsidRPr="00D06ABB">
        <w:rPr>
          <w:rFonts w:ascii="TH Sarabun New" w:hAnsi="TH Sarabun New" w:cs="TH Sarabun New"/>
          <w:sz w:val="32"/>
          <w:szCs w:val="32"/>
          <w:cs/>
        </w:rPr>
        <w:t>า</w:t>
      </w:r>
      <w:r w:rsidR="009F33B9" w:rsidRPr="00D06ABB">
        <w:rPr>
          <w:rFonts w:ascii="TH Sarabun New" w:hAnsi="TH Sarabun New" w:cs="TH Sarabun New"/>
          <w:sz w:val="32"/>
          <w:szCs w:val="32"/>
          <w:cs/>
        </w:rPr>
        <w:t>รถในการรองรับและเยียวยาของระบบนิเวศน์</w:t>
      </w:r>
    </w:p>
    <w:p w:rsidR="009F33B9" w:rsidRPr="00D06ABB" w:rsidRDefault="00B56FCE" w:rsidP="00B56FC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3.2</w:t>
      </w:r>
      <w:r w:rsidR="009F33B9" w:rsidRPr="00D06ABB">
        <w:rPr>
          <w:rFonts w:ascii="TH Sarabun New" w:hAnsi="TH Sarabun New" w:cs="TH Sarabun New"/>
          <w:sz w:val="32"/>
          <w:szCs w:val="32"/>
          <w:cs/>
        </w:rPr>
        <w:t xml:space="preserve"> การผลิตและการบริโภคเป็นมิตรกับสิ่งแวดล้อมและสอดคล้องกับกฎระเบียบของประชาคมโลกซึ่งเป็นที่ยอมรับร่วมกัน  ความอดทนสมบูรณ์ขอทรัพยากรธรรมชาติและสิ่งแวดล้อมมีคุณภาพดีขึ้น  คนมีความรับผิดชอบต่อสังคม  มีความเอื้ออาทร  เสียสละเพื่อผลประโยชน์ส่วนรวม</w:t>
      </w:r>
    </w:p>
    <w:p w:rsidR="009F33B9" w:rsidRPr="00D06ABB" w:rsidRDefault="00B56FCE" w:rsidP="00B56FC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3.3</w:t>
      </w:r>
      <w:r w:rsidR="006C1CA8" w:rsidRPr="00D06ABB">
        <w:rPr>
          <w:rFonts w:ascii="TH Sarabun New" w:hAnsi="TH Sarabun New" w:cs="TH Sarabun New"/>
          <w:sz w:val="32"/>
          <w:szCs w:val="32"/>
          <w:cs/>
        </w:rPr>
        <w:t xml:space="preserve"> มุ่งประโยชน์ส่วนร</w:t>
      </w:r>
      <w:r w:rsidR="009F33B9" w:rsidRPr="00D06ABB">
        <w:rPr>
          <w:rFonts w:ascii="TH Sarabun New" w:hAnsi="TH Sarabun New" w:cs="TH Sarabun New"/>
          <w:sz w:val="32"/>
          <w:szCs w:val="32"/>
          <w:cs/>
        </w:rPr>
        <w:t>วมอย่างยั่งยืน  ให้ความสำคัญกับการมีส่วนร่วมของประชาชนทุกภาคส่วนในสังคมยึดถือและปฏิบัติตามปรัชญาของเศรษฐกิจพอเพียงเพื่อการพัฒนาในระดับอย่างสมดุล  มีเสถียรภาพและยั่งยืน</w:t>
      </w:r>
    </w:p>
    <w:p w:rsidR="00F32434" w:rsidRPr="00D06ABB" w:rsidRDefault="00F32434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 xml:space="preserve">ยุทธศาสตร์ชาติ </w:t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20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ปี (พ.ศ. </w:t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>2560</w:t>
      </w:r>
      <w:r w:rsidRPr="00D06ABB">
        <w:rPr>
          <w:rFonts w:ascii="TH Sarabun New" w:eastAsia="Angsana New" w:hAnsi="TH Sarabun New" w:cs="TH Sarabun New"/>
          <w:sz w:val="32"/>
          <w:szCs w:val="32"/>
        </w:rPr>
        <w:t xml:space="preserve"> – </w:t>
      </w:r>
      <w:r w:rsidR="00FD4F2F" w:rsidRPr="00D06ABB">
        <w:rPr>
          <w:rFonts w:ascii="TH Sarabun New" w:eastAsia="Angsana New" w:hAnsi="TH Sarabun New" w:cs="TH Sarabun New"/>
          <w:sz w:val="32"/>
          <w:szCs w:val="32"/>
        </w:rPr>
        <w:t>2579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6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ยุทธศาสตร์ </w:t>
      </w:r>
    </w:p>
    <w:p w:rsidR="00F32434" w:rsidRPr="00D06ABB" w:rsidRDefault="00F32434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>1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. ยุทธศาสตร์ด้านความมั่นคง </w:t>
      </w:r>
    </w:p>
    <w:p w:rsidR="00F32434" w:rsidRPr="00D06ABB" w:rsidRDefault="00F32434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>2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. ยุทธศาสตร์ด้านการสร้างความสามารถในการแข่งขัน </w:t>
      </w:r>
      <w:r w:rsidRPr="00D06ABB">
        <w:rPr>
          <w:rFonts w:ascii="TH Sarabun New" w:eastAsia="Angsana New" w:hAnsi="TH Sarabun New" w:cs="TH Sarabun New"/>
          <w:sz w:val="32"/>
          <w:szCs w:val="32"/>
        </w:rPr>
        <w:t xml:space="preserve">   </w:t>
      </w:r>
    </w:p>
    <w:p w:rsidR="00F32434" w:rsidRPr="00D06ABB" w:rsidRDefault="00F32434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>3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. ยุทธศาสตร์การพัฒนาและเสริมสร้างศักยภาพคน </w:t>
      </w:r>
    </w:p>
    <w:p w:rsidR="00F32434" w:rsidRPr="00D06ABB" w:rsidRDefault="00F32434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>4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. ยุทธศาสตร์ด้านการสร้างโอกาสความเสมอภาคและเท่าเทียมกันทางสังคม </w:t>
      </w:r>
    </w:p>
    <w:p w:rsidR="00F32434" w:rsidRPr="00D06ABB" w:rsidRDefault="00F32434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>5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. ยุทธศาสตร์ด้านการสร้างการเติบโตบนคุณภาพชีวิตที่เป็นมิตรกับสิ่งแวดล้อม </w:t>
      </w:r>
    </w:p>
    <w:p w:rsidR="00F32434" w:rsidRPr="00D06ABB" w:rsidRDefault="00F32434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eastAsia="Angsana New" w:hAnsi="TH Sarabun New" w:cs="TH Sarabun New"/>
          <w:sz w:val="32"/>
          <w:szCs w:val="32"/>
          <w:cs/>
        </w:rPr>
        <w:t>6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. ยุทธศาสตร์ด้านการปรับสมดุลและพัฒนาระบบการบริหารจัดการภาครัฐ </w:t>
      </w:r>
    </w:p>
    <w:p w:rsidR="00B56FCE" w:rsidRPr="00D06ABB" w:rsidRDefault="00B56FCE" w:rsidP="009F33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20"/>
          <w:szCs w:val="20"/>
        </w:rPr>
      </w:pPr>
    </w:p>
    <w:p w:rsidR="00B56FCE" w:rsidRPr="00D06ABB" w:rsidRDefault="00B56FCE" w:rsidP="00B56FCE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  <w:t>กรอบแนวทางที่สำคัญของยุทธศาสตร์</w:t>
      </w:r>
    </w:p>
    <w:p w:rsidR="00B56FCE" w:rsidRPr="00D06ABB" w:rsidRDefault="00B56FCE" w:rsidP="00B56FCE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378"/>
      </w:tblGrid>
      <w:tr w:rsidR="00B56FCE" w:rsidRPr="00D06ABB" w:rsidTr="00855BA3">
        <w:trPr>
          <w:trHeight w:val="510"/>
        </w:trPr>
        <w:tc>
          <w:tcPr>
            <w:tcW w:w="2802" w:type="dxa"/>
            <w:vAlign w:val="center"/>
          </w:tcPr>
          <w:p w:rsidR="00B56FCE" w:rsidRPr="00D06ABB" w:rsidRDefault="00B56FCE" w:rsidP="006C1C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378" w:type="dxa"/>
            <w:vAlign w:val="center"/>
          </w:tcPr>
          <w:p w:rsidR="00B56FCE" w:rsidRPr="00D06ABB" w:rsidRDefault="00B56FCE" w:rsidP="006C1C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B56FCE" w:rsidRPr="00D06ABB" w:rsidTr="00855BA3">
        <w:trPr>
          <w:trHeight w:val="1606"/>
        </w:trPr>
        <w:tc>
          <w:tcPr>
            <w:tcW w:w="2802" w:type="dxa"/>
          </w:tcPr>
          <w:p w:rsidR="00B56FCE" w:rsidRPr="00D06ABB" w:rsidRDefault="00FD4F2F" w:rsidP="00B56FCE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B56FCE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C655B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56FCE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ยุทธศาสตร์ด้านความมั่นคง</w:t>
            </w:r>
          </w:p>
        </w:tc>
        <w:tc>
          <w:tcPr>
            <w:tcW w:w="6378" w:type="dxa"/>
          </w:tcPr>
          <w:p w:rsidR="00B56FCE" w:rsidRPr="00D06ABB" w:rsidRDefault="00444C54" w:rsidP="00B56FCE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B56FCE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การเสริมสร้างความมั่นคงของชาติและการปกครองระบบประชาธิปไตยอันมีพระมหากษัตริย์ทรงเป็นประมุข</w:t>
            </w:r>
          </w:p>
          <w:p w:rsidR="00B56FCE" w:rsidRPr="00D06ABB" w:rsidRDefault="00444C54" w:rsidP="006C1C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="00B56FCE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การปฏิรูปกลไกการบริหารประเทศ</w:t>
            </w:r>
          </w:p>
          <w:p w:rsidR="00B56FCE" w:rsidRPr="00D06ABB" w:rsidRDefault="00444C54" w:rsidP="006C1C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</w:t>
            </w:r>
            <w:r w:rsidR="00B56FCE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การป้องกันและแก้ไขการก่อความไม่สงบในจังหวัดชายแดนภาคใต้</w:t>
            </w:r>
          </w:p>
          <w:p w:rsidR="00B56FCE" w:rsidRPr="00D06ABB" w:rsidRDefault="00444C54" w:rsidP="006C1C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</w:t>
            </w:r>
            <w:r w:rsidR="00B56FCE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การบริหารจัดการความมั่นคงชายแดนและชายฝั่งทะเล</w:t>
            </w:r>
          </w:p>
          <w:p w:rsidR="00B56FCE" w:rsidRPr="00D06ABB" w:rsidRDefault="00444C54" w:rsidP="006C1C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</w:t>
            </w:r>
            <w:r w:rsidR="00B56FCE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การพัฒนาระบบ  กลไก  มาตรการและความร่วมมือระหว่างประเทศทุกระดับ</w:t>
            </w:r>
          </w:p>
          <w:p w:rsidR="00B56FCE" w:rsidRPr="00D06ABB" w:rsidRDefault="00444C54" w:rsidP="006C1C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 </w:t>
            </w:r>
            <w:r w:rsidR="00B56FCE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การพัฒนาเสริมสร้างศักยภาพการผนึกกำลังป้องกันประเทศและกองทัพ</w:t>
            </w:r>
          </w:p>
          <w:p w:rsidR="003E2B54" w:rsidRPr="00D06ABB" w:rsidRDefault="003E2B54" w:rsidP="003E2B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7. การพัฒนาระบบการเตรียมพร้อมแห่งชาติ  รักษาความมั่นคงของฐานทรัพยากรธรรมชาติ  สิ่งแวดล้อม  และการปกป้องรักษาผลประโยชน์แห่งชาติ  ทางทะเล  รวมทั้งเสริมสร้างความมั่นคงทางอาหารพลังงาน  และน้ำ</w:t>
            </w:r>
          </w:p>
          <w:p w:rsidR="00B56FCE" w:rsidRDefault="003E2B54" w:rsidP="003E2B54">
            <w:pPr>
              <w:spacing w:after="1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8. การปรับกระบวนการทำงานของกลไกที่เกี่ยวข้องจากแนวดิ่งสู่แนวระนาบมากขึ้น</w:t>
            </w:r>
          </w:p>
          <w:p w:rsidR="00D06ABB" w:rsidRPr="00D06ABB" w:rsidRDefault="00D06ABB" w:rsidP="003E2B54">
            <w:pPr>
              <w:spacing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B6416D" w:rsidRDefault="002A3465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 w:hint="cs"/>
          <w:b/>
          <w:bCs/>
          <w:sz w:val="32"/>
          <w:szCs w:val="32"/>
        </w:rPr>
      </w:pPr>
      <w:r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855BA3" w:rsidRPr="00D06ABB" w:rsidRDefault="00855BA3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/>
          <w:b/>
          <w:bCs/>
          <w:sz w:val="2"/>
          <w:szCs w:val="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B6416D" w:rsidRPr="00D06ABB" w:rsidTr="00DE7E7D">
        <w:trPr>
          <w:trHeight w:val="510"/>
        </w:trPr>
        <w:tc>
          <w:tcPr>
            <w:tcW w:w="2802" w:type="dxa"/>
            <w:vAlign w:val="center"/>
          </w:tcPr>
          <w:p w:rsidR="00B6416D" w:rsidRPr="00D06ABB" w:rsidRDefault="00B6416D" w:rsidP="00212A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485" w:type="dxa"/>
            <w:vAlign w:val="center"/>
          </w:tcPr>
          <w:p w:rsidR="00B6416D" w:rsidRPr="00D06ABB" w:rsidRDefault="00B6416D" w:rsidP="00212A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D06ABB" w:rsidRPr="00D06ABB" w:rsidTr="00D06ABB">
        <w:trPr>
          <w:trHeight w:val="510"/>
        </w:trPr>
        <w:tc>
          <w:tcPr>
            <w:tcW w:w="2802" w:type="dxa"/>
          </w:tcPr>
          <w:p w:rsidR="00D06ABB" w:rsidRPr="00D06ABB" w:rsidRDefault="00D06ABB" w:rsidP="00D06ABB">
            <w:pPr>
              <w:spacing w:before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ยุทธศาสตร์ด้านการสร้างความสามารถในการแข่งขัน</w:t>
            </w:r>
          </w:p>
        </w:tc>
        <w:tc>
          <w:tcPr>
            <w:tcW w:w="6485" w:type="dxa"/>
          </w:tcPr>
          <w:p w:rsidR="00D06ABB" w:rsidRPr="00D06ABB" w:rsidRDefault="00D06ABB" w:rsidP="00D06ABB">
            <w:pPr>
              <w:spacing w:before="1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สมรรถนะทางเศรษฐกิจ  ได้แก่  รักษาเสถียรภาพทางเศรษฐกิจและสร้างความเชื่อมั่น  ส่งเสริมการค้าและการลงทุนทั้งภาครัฐและเอกชน  และพัฒนาประเทศสู่ความเป็นชาติการค้าเพื่อศูนย์กลางการค้าและได้ประโยชน์จากห่วงโซ่มูลค่าในภูมิภาคเพิ่มขึ้น</w:t>
            </w:r>
          </w:p>
          <w:p w:rsidR="00D06ABB" w:rsidRPr="00D06ABB" w:rsidRDefault="00D06ABB" w:rsidP="00D06ABB">
            <w:pPr>
              <w:spacing w:before="1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การพัฒนาภาคการผลิตและบริการ  ภาคเกษตร  ได้แก่  เสริมสร้างฐานการผลิตการเกษตรให้เข้มแข็งและยั่งยืน  เพิ่มขีดความสามารถในการแข่งขันของภาคเกษตร  พัฒนาสินค้าเกษตรและอาหารที่มีศักยภาพในการแข่งขัน  และส่งเสริมเกษตรกรรายย่อยให้ปรับไปสู่รูปแบบเกษตรกรรายย่อยให้ปรับไปสู่รูปแบบเกษตรยั่งยืนไปสู่แบบเกษตรยั่งยืนที่เป็นมิตรกับสิ่งแวดล้อมและรวมกลุ่มเกษตรกรในการพัฒนาอาชีพที่เข้มแข็งภาคอุตสาหกรรม  พัฒนาอุสาหกรรมศักยภาพ  ได้แก่  พัฒนาอุสาหกรรมส่งออกที่มีศักยภาพสูง  สร้างความเข้มแข็งให้กับผู้ประกอบการไทย  และพัฒนาอุตสาหกรรมที่มีศักยภาพในอนาคต  เป็นต้น  และภาคบริการ  พัฒนายกระดับผลิตภัณฑ์การท่องเที่ยว  ผลักดันประเทศไทยสู่การเป็นศูนย์กลางการให้บริการสุขภาพ  และส่งเสริมธุรกิจบริการที่มีศักยภาพ</w:t>
            </w:r>
          </w:p>
          <w:p w:rsidR="00D06ABB" w:rsidRPr="00D06ABB" w:rsidRDefault="00D06ABB" w:rsidP="00D06AB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พัฒนาผู้ประกอบการและเศรษฐกิจชุมชน  ได้แก่  พัฒนาทักษะและองค์ความรู้ของผู้ประกอบการไทย  พัฒนาและยกระดับผลิตภาพแรงงานเพื่อส่งเสริมขีดความสามารถในการแข่งขันของประเทศ  พัฒนาวิสาหกิจขนาดกลางและขนาดย่อมสู่สากล  ยกระดับศักยภาพของสินค้าหนึ่งตำบลหนึ่งผลิตภัณฑ์  (</w:t>
            </w:r>
            <w:r w:rsidRPr="00D06ABB">
              <w:rPr>
                <w:rFonts w:ascii="TH Sarabun New" w:hAnsi="TH Sarabun New" w:cs="TH Sarabun New"/>
                <w:sz w:val="32"/>
                <w:szCs w:val="32"/>
              </w:rPr>
              <w:t>OTOP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)  ไทยให้ก้าวสู่สากล  และพัฒนาวิสาหกิจชุมชนและสถาบันเกษตรกร</w:t>
            </w:r>
          </w:p>
          <w:p w:rsidR="00D06ABB" w:rsidRPr="00D06ABB" w:rsidRDefault="00D06ABB" w:rsidP="00D06AB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การพัฒนาพื้นที่เศรษฐกิจบริเวณชายฝั่งทะเลตะวันออก  พัฒนาระบบเมืองศูนย์กลางความเจริญของประเทศ  และพัฒนาคลัสเตอร์อุตสาหกรรมและบริการที่มีศักยภาพในการขับเคลื่อนประเทศ</w:t>
            </w:r>
          </w:p>
          <w:p w:rsidR="00D06ABB" w:rsidRPr="00D06ABB" w:rsidRDefault="00D06ABB" w:rsidP="00D06AB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การลงทุนพัฒนาโครงสร้างพื้นฐาน  ในด้านการขนส่ง  ความมั่นคงและพลังงาน  ระบบเทคโนโลยีสารสนเทศและการสื่อสาร  และการวิจัยและพัฒนา</w:t>
            </w:r>
          </w:p>
          <w:p w:rsidR="00D06ABB" w:rsidRPr="00D06ABB" w:rsidRDefault="00D06ABB" w:rsidP="00D06ABB">
            <w:pPr>
              <w:spacing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 การเชื่อมโยงกับภูมิภาคและเศรษฐกิจโลก  สร้างความเป็นหุ้นส่วนการพัฒนา  กับประเทศในอนุภูมิภาค  ภูมิภาค และนานาประเทศ  ส่งเสริมให้ประเทศไทยเป็นฐานของการประกอบธุรกิจ  ส่งเสริมความร่วมมือกับภูมิภาคและนานาชาติในการสร้างความมั่นคงด้านพลังงาน  อาหาร  สิ่งแวดล้อม  </w:t>
            </w:r>
          </w:p>
        </w:tc>
      </w:tr>
    </w:tbl>
    <w:p w:rsidR="00855BA3" w:rsidRDefault="00855BA3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 w:hint="cs"/>
          <w:b/>
          <w:bCs/>
          <w:sz w:val="2"/>
          <w:szCs w:val="2"/>
        </w:rPr>
      </w:pPr>
    </w:p>
    <w:p w:rsidR="002A3465" w:rsidRPr="00D06ABB" w:rsidRDefault="002A3465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/>
          <w:b/>
          <w:bCs/>
          <w:sz w:val="2"/>
          <w:szCs w:val="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B6416D" w:rsidRPr="00D06ABB" w:rsidTr="00B85DBE">
        <w:trPr>
          <w:trHeight w:val="510"/>
        </w:trPr>
        <w:tc>
          <w:tcPr>
            <w:tcW w:w="2802" w:type="dxa"/>
            <w:vAlign w:val="center"/>
          </w:tcPr>
          <w:p w:rsidR="00B6416D" w:rsidRPr="00D06ABB" w:rsidRDefault="00B6416D" w:rsidP="00212A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6485" w:type="dxa"/>
            <w:vAlign w:val="center"/>
          </w:tcPr>
          <w:p w:rsidR="00B6416D" w:rsidRPr="00D06ABB" w:rsidRDefault="00B6416D" w:rsidP="00212A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D06ABB" w:rsidRPr="00D06ABB" w:rsidTr="00B85DBE">
        <w:trPr>
          <w:trHeight w:val="510"/>
        </w:trPr>
        <w:tc>
          <w:tcPr>
            <w:tcW w:w="2802" w:type="dxa"/>
            <w:vAlign w:val="center"/>
          </w:tcPr>
          <w:p w:rsidR="00D06ABB" w:rsidRPr="00D06ABB" w:rsidRDefault="00D06ABB" w:rsidP="00212A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5" w:type="dxa"/>
            <w:vAlign w:val="center"/>
          </w:tcPr>
          <w:p w:rsidR="00D06ABB" w:rsidRPr="00D06ABB" w:rsidRDefault="00D06ABB" w:rsidP="00D06A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และการบริหารจัดการภัยพิบัติ  ส่งเสริมบทบาทการเป็นผู้ประสานประโยชน์ในการเชื่อมโยงและสร้างความสมดุลของความสัมพันธ์ของประเทศไทยกับกลุ่มอำนาจทางเศรษฐกิจต่างๆ  เพิ่มบทบาทและการมีส่วนร่วมของไทยในองค์การระหว่างประเทศในการผลักดันการพัฒนาในอนุภูมิภาคและภูมิภาค  สนับสนุนการเปิดการค้าเสรี  และสร้างองค์ความรู้ด้านการต่างประเทศต่อส่วนต่างๆ และสาธารณชนไทย</w:t>
            </w:r>
          </w:p>
        </w:tc>
      </w:tr>
      <w:tr w:rsidR="00D06ABB" w:rsidRPr="00D06ABB" w:rsidTr="00D06ABB">
        <w:trPr>
          <w:trHeight w:val="510"/>
        </w:trPr>
        <w:tc>
          <w:tcPr>
            <w:tcW w:w="2802" w:type="dxa"/>
          </w:tcPr>
          <w:p w:rsidR="00D06ABB" w:rsidRPr="00D06ABB" w:rsidRDefault="00D06ABB" w:rsidP="00D06ABB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ยุทธศาสตร์การพัฒนาและเสริมสร้างศักยภาพคน</w:t>
            </w:r>
          </w:p>
        </w:tc>
        <w:tc>
          <w:tcPr>
            <w:tcW w:w="6485" w:type="dxa"/>
          </w:tcPr>
          <w:p w:rsidR="00D06ABB" w:rsidRPr="00D06ABB" w:rsidRDefault="00D06ABB" w:rsidP="00D06ABB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การพัฒนาศักยภาพคนตลอดช่วงชีวิตให้สนับสนุนการเจริญเติบโตของประเทศ  โดยพัฒนาเริ่มตั้งแต่ในครรภ์และต่อเนื่องไปตลอดช่วงชีวิต</w:t>
            </w:r>
          </w:p>
          <w:p w:rsidR="00D06ABB" w:rsidRPr="00D06ABB" w:rsidRDefault="00D06ABB" w:rsidP="00D06A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การยกระดับคุณภาพการศึกษาและการเรียนรู้ให้  มีคุณภาพ  เท่าเทียมและทั่วถึง</w:t>
            </w:r>
          </w:p>
          <w:p w:rsidR="00D06ABB" w:rsidRPr="00D06ABB" w:rsidRDefault="00D06ABB" w:rsidP="00D06A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การสร้างเสริมให้คนมีสุขภาวะที่ดี</w:t>
            </w:r>
          </w:p>
          <w:p w:rsidR="00D06ABB" w:rsidRPr="00D06ABB" w:rsidRDefault="00D06ABB" w:rsidP="00D06ABB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การสร้างความอยู่ดีมีสุขของครอบครัวไทยให้เอื้อต่อการพัฒนาคน</w:t>
            </w:r>
          </w:p>
          <w:p w:rsidR="00D06ABB" w:rsidRPr="00D06ABB" w:rsidRDefault="00D06ABB" w:rsidP="00D06ABB">
            <w:pPr>
              <w:spacing w:after="120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D06ABB" w:rsidRPr="00D06ABB" w:rsidTr="00B85DBE">
        <w:trPr>
          <w:trHeight w:val="1606"/>
        </w:trPr>
        <w:tc>
          <w:tcPr>
            <w:tcW w:w="2802" w:type="dxa"/>
          </w:tcPr>
          <w:p w:rsidR="00D06ABB" w:rsidRPr="00D06ABB" w:rsidRDefault="00D06ABB" w:rsidP="00212A12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ยุทธศาสตร์ด้านการสร้างโอกาสความเสมอภาคและเท่าเทียมกันทางสังคม</w:t>
            </w:r>
          </w:p>
        </w:tc>
        <w:tc>
          <w:tcPr>
            <w:tcW w:w="6485" w:type="dxa"/>
          </w:tcPr>
          <w:p w:rsidR="00D06ABB" w:rsidRPr="00D06ABB" w:rsidRDefault="00D06ABB" w:rsidP="00212A12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การสร้างความมั่นคงและการลดความเหลื่อมล้ำทางด้านเศรษฐกิจและสังคม</w:t>
            </w:r>
          </w:p>
          <w:p w:rsidR="00D06ABB" w:rsidRPr="00D06ABB" w:rsidRDefault="00D06ABB" w:rsidP="00212A1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การพัฒนาระบบบริการและระบบบริหารจัดการสุขภาพ</w:t>
            </w:r>
          </w:p>
          <w:p w:rsidR="00D06ABB" w:rsidRPr="00D06ABB" w:rsidRDefault="00D06ABB" w:rsidP="00212A1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การสร้างสภาพแวดล้อมและนวัตกรรมที่เอื้อต่อการดำรงชีวิตในสังคมสูงวัย</w:t>
            </w:r>
          </w:p>
          <w:p w:rsidR="00D06ABB" w:rsidRPr="00D06ABB" w:rsidRDefault="00D06ABB" w:rsidP="00212A1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การสร้างความเข้มแข็งของสถาบันทางสังคมและทุนทางวัฒนธรรมและความเข้มแข็งของชุมชน</w:t>
            </w:r>
          </w:p>
          <w:p w:rsidR="00D06ABB" w:rsidRPr="00D06ABB" w:rsidRDefault="00D06ABB" w:rsidP="00212A12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การพัฒนาการสื่อสารมวลชนให้กลไกในการสนับสนุนการพัฒนา</w:t>
            </w:r>
          </w:p>
          <w:p w:rsidR="00D06ABB" w:rsidRPr="00D06ABB" w:rsidRDefault="00D06ABB" w:rsidP="00212A12">
            <w:pPr>
              <w:spacing w:after="120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D06ABB" w:rsidRPr="00D06ABB" w:rsidTr="00B85DBE">
        <w:trPr>
          <w:trHeight w:val="1606"/>
        </w:trPr>
        <w:tc>
          <w:tcPr>
            <w:tcW w:w="2802" w:type="dxa"/>
          </w:tcPr>
          <w:p w:rsidR="00D06ABB" w:rsidRPr="00D06ABB" w:rsidRDefault="00D06ABB" w:rsidP="00855BA3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ยุทธศาสตร์ด้านการสร้างการเติมโตบนคุณภาพชีวิตที่เป็นมิตรกับสิ่งแวดล้อม</w:t>
            </w:r>
          </w:p>
        </w:tc>
        <w:tc>
          <w:tcPr>
            <w:tcW w:w="6485" w:type="dxa"/>
          </w:tcPr>
          <w:p w:rsidR="00D06ABB" w:rsidRPr="00D06ABB" w:rsidRDefault="00D06ABB" w:rsidP="00855BA3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การจัดระบบอนุรักษ์  ฟื้นฟูและป้องกันการทำลายทรัพยากรธรรมชาติ</w:t>
            </w:r>
          </w:p>
          <w:p w:rsidR="00D06ABB" w:rsidRPr="00D06ABB" w:rsidRDefault="00D06ABB" w:rsidP="00855B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การวางระบบบริหารจัดการน้ำให้มีประสิทธิภาพทั้ง  ๒๕  ลุ่มน้ำ  เน้นการปรับระบบการบริหารจัดการอุทกภัยอย่างบูรณาการ</w:t>
            </w:r>
          </w:p>
          <w:p w:rsidR="00D06ABB" w:rsidRPr="00D06ABB" w:rsidRDefault="00D06ABB" w:rsidP="00855B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การพัฒนาและใช้พลังงานที่เป็นมิตรกับสิ่งแวดล้อมในทุกภาคเศรษฐกิจ</w:t>
            </w:r>
          </w:p>
          <w:p w:rsidR="00D06ABB" w:rsidRPr="00D06ABB" w:rsidRDefault="00D06ABB" w:rsidP="00855B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การพัฒนาเมืองอุตสาหกรรมเชิงนิเวศและเมืองที่เป็นมิตรกับสิ่งแวดล้อม</w:t>
            </w:r>
          </w:p>
          <w:p w:rsidR="00D06ABB" w:rsidRPr="00D06ABB" w:rsidRDefault="00D06ABB" w:rsidP="00855B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การร่วมลดปัญหาโลกร้อนและปรับตัวให้พร้อมกับการเปลี่ยนแปลงสภาพภูมิอากาศ</w:t>
            </w:r>
          </w:p>
          <w:p w:rsidR="00D06ABB" w:rsidRPr="00D06ABB" w:rsidRDefault="00D06ABB" w:rsidP="00855BA3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6. การใช้เครื่องมือทางเศรษฐศาสตร์และนโยบายการคลังเพื่อสิ่งแวดล้อม</w:t>
            </w:r>
          </w:p>
          <w:p w:rsidR="00D06ABB" w:rsidRPr="00D06ABB" w:rsidRDefault="00D06ABB" w:rsidP="00855BA3">
            <w:pPr>
              <w:spacing w:after="120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</w:tbl>
    <w:p w:rsidR="00B6416D" w:rsidRPr="00D06ABB" w:rsidRDefault="00B6416D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/>
          <w:b/>
          <w:bCs/>
          <w:sz w:val="2"/>
          <w:szCs w:val="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D06ABB" w:rsidRPr="00D06ABB" w:rsidTr="00D06ABB">
        <w:trPr>
          <w:trHeight w:val="510"/>
        </w:trPr>
        <w:tc>
          <w:tcPr>
            <w:tcW w:w="2802" w:type="dxa"/>
            <w:vAlign w:val="center"/>
          </w:tcPr>
          <w:p w:rsidR="00D06ABB" w:rsidRPr="00D06ABB" w:rsidRDefault="00D06ABB" w:rsidP="00D06A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6485" w:type="dxa"/>
            <w:vAlign w:val="center"/>
          </w:tcPr>
          <w:p w:rsidR="00D06ABB" w:rsidRPr="00D06ABB" w:rsidRDefault="00D06ABB" w:rsidP="00D06A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D06ABB" w:rsidRPr="00D06ABB" w:rsidTr="00D06ABB">
        <w:trPr>
          <w:trHeight w:val="510"/>
        </w:trPr>
        <w:tc>
          <w:tcPr>
            <w:tcW w:w="2802" w:type="dxa"/>
          </w:tcPr>
          <w:p w:rsidR="00D06ABB" w:rsidRPr="00D06ABB" w:rsidRDefault="00D06ABB" w:rsidP="00D06ABB">
            <w:pPr>
              <w:spacing w:before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6. ยุทธศาสตร์ด้านการปรับสมดุลและพัฒนาระบบการบริหารจัดการภาครัฐ</w:t>
            </w:r>
          </w:p>
        </w:tc>
        <w:tc>
          <w:tcPr>
            <w:tcW w:w="6485" w:type="dxa"/>
          </w:tcPr>
          <w:p w:rsidR="00D06ABB" w:rsidRPr="00D06ABB" w:rsidRDefault="00D06ABB" w:rsidP="00D06ABB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การปรับปรุงการบริหารจัดการรายได้และรายจ่ายของภาครัฐ</w:t>
            </w:r>
          </w:p>
          <w:p w:rsidR="00D06ABB" w:rsidRPr="00D06ABB" w:rsidRDefault="00D06ABB" w:rsidP="00D06A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การพัฒนาระบบการให้บริการให้บริการประชาชนของหน่วยงานภาครัฐ</w:t>
            </w:r>
          </w:p>
          <w:p w:rsidR="00D06ABB" w:rsidRPr="00D06ABB" w:rsidRDefault="00D06ABB" w:rsidP="00D06A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การปรับปรุงบทบาท  ภารกิจ  และโครงสร้างของหน่วยงานภาครัฐ  ให้มีขนาดที่เหมาะสม</w:t>
            </w:r>
          </w:p>
          <w:p w:rsidR="00D06ABB" w:rsidRPr="00D06ABB" w:rsidRDefault="00D06ABB" w:rsidP="00D06A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การวางระบบบริหารงานราชการแบบบูรณาการ</w:t>
            </w:r>
          </w:p>
          <w:p w:rsidR="00D06ABB" w:rsidRPr="00D06ABB" w:rsidRDefault="00D06ABB" w:rsidP="00D06A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การพัฒนาระบบบริหารจัดการกำลังคนและพัฒนาบุคลากรภาครัฐในการปฏิบัติราชการ</w:t>
            </w:r>
          </w:p>
          <w:p w:rsidR="00D06ABB" w:rsidRPr="00D06ABB" w:rsidRDefault="00D06ABB" w:rsidP="00D06A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6. การต่อต้านการทุจริตและประพฤติมิชอบ</w:t>
            </w:r>
          </w:p>
          <w:p w:rsidR="00D06ABB" w:rsidRPr="00D06ABB" w:rsidRDefault="00D06ABB" w:rsidP="00D06ABB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7. การปรับปรุงแก้ไขกฎหมาย  ระเบียบ  และข้อบังคับให้มีความชัดเจนทันสมัย  เป็นธรรม  และสอดคล้องกับข้อบังคับสากลหรือข้อตกลงระหว่างประเทศ  ตลอดจน  พัฒนาหน่วยงานภาครัฐและบุคลากรที่มีหน้าที่เสนอความเห็นทางกฎหมายให้มีศักยภาพ</w:t>
            </w:r>
          </w:p>
          <w:p w:rsidR="00D06ABB" w:rsidRPr="00D06ABB" w:rsidRDefault="00D06ABB" w:rsidP="00D06ABB">
            <w:pPr>
              <w:spacing w:after="120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</w:tbl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FD4F2F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1.2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แผนพัฒนาเศรษฐกิจและสังคมแห่งชาติ ฉบับที่ </w:t>
      </w:r>
      <w:r w:rsidR="00FD4F2F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12</w:t>
      </w:r>
      <w:r w:rsidRPr="00D06ABB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(</w:t>
      </w:r>
      <w:r w:rsidRPr="00D06AB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พ</w:t>
      </w:r>
      <w:r w:rsidRPr="00D06ABB">
        <w:rPr>
          <w:rFonts w:ascii="TH Sarabun New" w:eastAsia="Calibri" w:hAnsi="TH Sarabun New" w:cs="TH Sarabun New"/>
          <w:b/>
          <w:bCs/>
          <w:sz w:val="32"/>
          <w:szCs w:val="32"/>
        </w:rPr>
        <w:t>.</w:t>
      </w:r>
      <w:r w:rsidRPr="00D06AB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ศ</w:t>
      </w:r>
      <w:r w:rsidRPr="00D06ABB">
        <w:rPr>
          <w:rFonts w:ascii="TH Sarabun New" w:eastAsia="Calibri" w:hAnsi="TH Sarabun New" w:cs="TH Sarabun New"/>
          <w:b/>
          <w:bCs/>
          <w:sz w:val="32"/>
          <w:szCs w:val="32"/>
        </w:rPr>
        <w:t>.</w:t>
      </w:r>
      <w:r w:rsidR="00FD4F2F" w:rsidRPr="00D06ABB">
        <w:rPr>
          <w:rFonts w:ascii="TH Sarabun New" w:eastAsia="Calibri" w:hAnsi="TH Sarabun New" w:cs="TH Sarabun New"/>
          <w:b/>
          <w:bCs/>
          <w:sz w:val="32"/>
          <w:szCs w:val="32"/>
        </w:rPr>
        <w:t>2560</w:t>
      </w:r>
      <w:r w:rsidRPr="00D06ABB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– </w:t>
      </w:r>
      <w:r w:rsidR="00FD4F2F" w:rsidRPr="00D06ABB">
        <w:rPr>
          <w:rFonts w:ascii="TH Sarabun New" w:eastAsia="Calibri" w:hAnsi="TH Sarabun New" w:cs="TH Sarabun New"/>
          <w:b/>
          <w:bCs/>
          <w:sz w:val="32"/>
          <w:szCs w:val="32"/>
        </w:rPr>
        <w:t>2564</w:t>
      </w:r>
      <w:r w:rsidRPr="00D06ABB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:rsidR="00FA3CA2" w:rsidRPr="00D06ABB" w:rsidRDefault="00FA3CA2" w:rsidP="00D06AB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หลักการของแผนพัฒนาฯ  ฉบับที่  </w:t>
      </w:r>
      <w:r w:rsidR="00FD4F2F" w:rsidRPr="00D06ABB">
        <w:rPr>
          <w:rFonts w:ascii="TH Sarabun New" w:hAnsi="TH Sarabun New" w:cs="TH Sarabun New"/>
          <w:b/>
          <w:bCs/>
          <w:sz w:val="32"/>
          <w:szCs w:val="32"/>
          <w:cs/>
        </w:rPr>
        <w:t>12</w:t>
      </w:r>
    </w:p>
    <w:p w:rsidR="00FA3CA2" w:rsidRPr="00D06ABB" w:rsidRDefault="00FA3CA2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. ยึดหลัก  “ปรัชญาของเศรษฐกิจพอเพียง” อย่างต่อเนื่องจากแผนพัฒนาฯ  ฉบับที่  </w:t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9-11</w:t>
      </w:r>
    </w:p>
    <w:p w:rsidR="00FA3CA2" w:rsidRPr="00D06ABB" w:rsidRDefault="00FA3CA2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2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. คนไทยให้เป็นพลังงานสำคัญในการพัฒนาประเทศ โดยมีลักษณะสำคัญ </w:t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5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ประการ ได้แก่  มีความเชี่ยวชาญเฉพาะด้าน  มีทักษะในการคิดเชิงสังเคราะห์มีความคิดสร้างสรรค์มีความเคารพในความแตกต่าง  และมีจุดยืนทางจริยธรรม</w:t>
      </w:r>
    </w:p>
    <w:p w:rsidR="00FA3CA2" w:rsidRPr="00D06ABB" w:rsidRDefault="00FA3CA2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3</w:t>
      </w:r>
      <w:r w:rsidRPr="00D06ABB">
        <w:rPr>
          <w:rFonts w:ascii="TH Sarabun New" w:hAnsi="TH Sarabun New" w:cs="TH Sarabun New"/>
          <w:sz w:val="32"/>
          <w:szCs w:val="32"/>
          <w:cs/>
        </w:rPr>
        <w:t>. ชุมชน  ภาคประชาสังคมภาคเอกชนและภาครัฐร่วมกันพัฒนาประเทศบนหลักการ ร่วมคิด  ร่วมทำ ร่วมรับผิดชอบ และร่วมรับผลประโยชน์จากการพัฒนา</w:t>
      </w:r>
    </w:p>
    <w:p w:rsidR="00FA3CA2" w:rsidRPr="00D06ABB" w:rsidRDefault="00FA3CA2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4</w:t>
      </w:r>
      <w:r w:rsidRPr="00D06ABB">
        <w:rPr>
          <w:rFonts w:ascii="TH Sarabun New" w:hAnsi="TH Sarabun New" w:cs="TH Sarabun New"/>
          <w:sz w:val="32"/>
          <w:szCs w:val="32"/>
          <w:cs/>
        </w:rPr>
        <w:t>. มีการพัฒนาเชิงบูรณาการระหว่างหน่วยงานที่ยึดพื้นที่เป็นหลัก</w:t>
      </w:r>
    </w:p>
    <w:p w:rsidR="00FA3CA2" w:rsidRPr="00D06ABB" w:rsidRDefault="00FA3CA2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  <w:cs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D4F2F" w:rsidRPr="00D06ABB">
        <w:rPr>
          <w:rFonts w:ascii="TH Sarabun New" w:hAnsi="TH Sarabun New" w:cs="TH Sarabun New"/>
          <w:sz w:val="32"/>
          <w:szCs w:val="32"/>
          <w:cs/>
        </w:rPr>
        <w:t>5</w:t>
      </w:r>
      <w:r w:rsidRPr="00D06ABB">
        <w:rPr>
          <w:rFonts w:ascii="TH Sarabun New" w:hAnsi="TH Sarabun New" w:cs="TH Sarabun New"/>
          <w:sz w:val="32"/>
          <w:szCs w:val="32"/>
          <w:cs/>
        </w:rPr>
        <w:t>. ปรับปรุงกฎหมายและกฎ  ระเบียบต่างๆ  ให้เอื้อต่อการขับเคลื่อนการพัฒนาในทุก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ระ</w:t>
      </w:r>
      <w:r w:rsidRPr="00D06ABB">
        <w:rPr>
          <w:rFonts w:ascii="TH Sarabun New" w:hAnsi="TH Sarabun New" w:cs="TH Sarabun New"/>
          <w:sz w:val="32"/>
          <w:szCs w:val="32"/>
          <w:cs/>
        </w:rPr>
        <w:t>ดับ</w:t>
      </w:r>
    </w:p>
    <w:p w:rsidR="00FA3CA2" w:rsidRPr="00D06ABB" w:rsidRDefault="00FA3CA2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เป้าหมายสำคัญของแผนพัฒนาฯ  ฉบับที่  </w:t>
      </w:r>
      <w:r w:rsidR="00FD4F2F" w:rsidRPr="00D06ABB">
        <w:rPr>
          <w:rFonts w:ascii="TH Sarabun New" w:hAnsi="TH Sarabun New" w:cs="TH Sarabun New"/>
          <w:b/>
          <w:bCs/>
          <w:sz w:val="32"/>
          <w:szCs w:val="32"/>
          <w:cs/>
        </w:rPr>
        <w:t>12</w:t>
      </w:r>
    </w:p>
    <w:p w:rsidR="00FA3CA2" w:rsidRPr="00D06ABB" w:rsidRDefault="00FA3CA2" w:rsidP="00D06AB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. คนไทยทุกคนมีคุณภาพสามารถปรับตัวรองรับสังคมสูงวัยและบริบทการพัฒนาในอนาคต  โดย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2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ค่าดัชนีการพัฒนามนุษย์ไม่ต่ำกว่า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0.8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คะแนน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2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)</w:t>
      </w:r>
      <w:r w:rsidR="00FA3CA2" w:rsidRPr="00D06ABB">
        <w:rPr>
          <w:rFonts w:ascii="TH Sarabun New" w:hAnsi="TH Sarabun New" w:cs="TH Sarabun New"/>
          <w:sz w:val="32"/>
          <w:szCs w:val="32"/>
        </w:rPr>
        <w:t xml:space="preserve"> IQ 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เฉลี่ยไม่ต่ำกว่าเกณฑ์มาตรฐาน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100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3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ร้อยละ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70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ของเด็กไทยมีคะแนน  </w:t>
      </w:r>
      <w:r w:rsidR="00FA3CA2" w:rsidRPr="00D06ABB">
        <w:rPr>
          <w:rFonts w:ascii="TH Sarabun New" w:hAnsi="TH Sarabun New" w:cs="TH Sarabun New"/>
          <w:sz w:val="32"/>
          <w:szCs w:val="32"/>
        </w:rPr>
        <w:t xml:space="preserve">EQ  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ไม่ต่ำกว่าเกณฑ์มาตรฐาน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4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ผลคะแนนสอบ  </w:t>
      </w:r>
      <w:r w:rsidR="00FA3CA2" w:rsidRPr="00D06ABB">
        <w:rPr>
          <w:rFonts w:ascii="TH Sarabun New" w:hAnsi="TH Sarabun New" w:cs="TH Sarabun New"/>
          <w:sz w:val="32"/>
          <w:szCs w:val="32"/>
        </w:rPr>
        <w:t xml:space="preserve">PISA  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ในแต่ละวิชาไม่ต่ำกว่า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500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5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) สัดส่วนของผู้ผ่านการทดสอบมาตรฐานอาชีพและมาตรฐานฝีมือแรงงานเพิ่มขึ้น</w:t>
      </w:r>
    </w:p>
    <w:p w:rsidR="00FA3CA2" w:rsidRPr="00D06ABB" w:rsidRDefault="00FA3CA2" w:rsidP="006C1CA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. สังคมมีความเหลื่อมล้ำน้อยลงโดย</w:t>
      </w:r>
    </w:p>
    <w:p w:rsidR="00FA3CA2" w:rsidRPr="00D06ABB" w:rsidRDefault="00686AA0" w:rsidP="00D06AB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1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รายได้เฉลี่ยต่อหัวของกลุ่มประชากรร้อยละ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40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ที่มีรายได้ต่ำสุดเพิ่มขึ้นไม่ต่ำกว่าร้อยละ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15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/ปี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๒) การถือครองสินทรัพย์ทางการเงินของกลุ่มประชากรร้อยละ ๔๐ ที่มีรายได้ต่ำสุดเพิ่มขึ้น</w:t>
      </w:r>
    </w:p>
    <w:p w:rsidR="00FA3CA2" w:rsidRPr="00D06ABB" w:rsidRDefault="00686AA0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993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3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สัดส่วนประชากรที่อยู่ใต้เส้นความยากจนลดลงเหลือร้อยละ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7.4</w:t>
      </w:r>
    </w:p>
    <w:p w:rsidR="00FA3CA2" w:rsidRPr="00D06ABB" w:rsidRDefault="00686AA0" w:rsidP="006C1CA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FA3CA2" w:rsidRPr="00D06ABB">
        <w:rPr>
          <w:rFonts w:ascii="TH Sarabun New" w:hAnsi="TH Sarabun New" w:cs="TH Sarabun New"/>
          <w:b/>
          <w:bCs/>
          <w:sz w:val="32"/>
          <w:szCs w:val="32"/>
          <w:cs/>
        </w:rPr>
        <w:t>. มีระบบเศรษฐกิจที่เข้มแข็งและแข่งขันได้  โดย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1276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เศรษฐกิจขยายตัวเฉลี่ยไม่ต่ำกว่าร้อยละ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5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โดยมีรายได้ต่อหัวเป็น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8,200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1CA8" w:rsidRPr="00D06ABB">
        <w:rPr>
          <w:rFonts w:ascii="TH Sarabun New" w:hAnsi="TH Sarabun New" w:cs="TH Sarabun New"/>
          <w:sz w:val="32"/>
          <w:szCs w:val="32"/>
          <w:cs/>
        </w:rPr>
        <w:t xml:space="preserve">ดอลลาร์ 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1276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2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มีอันดับความสามารถในการแข่งขันทางเศรษฐกิจของประเทศซึ่งประเมินโดย  </w:t>
      </w:r>
      <w:r w:rsidR="00FA3CA2" w:rsidRPr="00D06ABB">
        <w:rPr>
          <w:rFonts w:ascii="TH Sarabun New" w:hAnsi="TH Sarabun New" w:cs="TH Sarabun New"/>
          <w:sz w:val="32"/>
          <w:szCs w:val="32"/>
        </w:rPr>
        <w:t xml:space="preserve">IMD 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ให้อยู่ในกลุ่ม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ใน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25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ของประเทศแรก  มีรายได้จากการท่องเที่ยวไม่ต่ำกว่า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3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ล้านล้านบาท</w:t>
      </w:r>
    </w:p>
    <w:p w:rsidR="00FA3CA2" w:rsidRPr="00D06ABB" w:rsidRDefault="00686AA0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1276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3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เกษตรกรมีรายได้เงินสดสุทธิทางการเกษตรเพิ่มขึ้นเป็น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59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,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460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บาทต่อครัวเรือน</w:t>
      </w:r>
    </w:p>
    <w:p w:rsidR="00FA3CA2" w:rsidRPr="00D06ABB" w:rsidRDefault="00686AA0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1276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4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พื้นที่ทำเกษตรอินทรีย์ที่ได้รับรองมาตรฐานเพิ่มขึ้นเป็น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500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,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000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ไร่</w:t>
      </w:r>
    </w:p>
    <w:p w:rsidR="00FA3CA2" w:rsidRPr="00D06ABB" w:rsidRDefault="00686AA0" w:rsidP="006C1CA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FA3CA2" w:rsidRPr="00D06ABB">
        <w:rPr>
          <w:rFonts w:ascii="TH Sarabun New" w:hAnsi="TH Sarabun New" w:cs="TH Sarabun New"/>
          <w:b/>
          <w:bCs/>
          <w:sz w:val="32"/>
          <w:szCs w:val="32"/>
          <w:cs/>
        </w:rPr>
        <w:t>. รักษาทุนทางธรรมชาติและคุณภาพสิ่งแวดล้อมเพื่อสนับสนุนการเติบโตที่เป็นมิตรกับสิ่งแวดล้อมมีความมั่นคงอาหาร  พลังงาน  และน้ำโดย</w:t>
      </w:r>
    </w:p>
    <w:p w:rsidR="00FA3CA2" w:rsidRPr="00D06ABB" w:rsidRDefault="00686AA0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1276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</w:rPr>
        <w:t>1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เพิ่มพื้นที่ป่าไม้ให้ได้ร้อยละ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40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ของพื้นที่ประเทศ</w:t>
      </w:r>
    </w:p>
    <w:p w:rsidR="00FA3CA2" w:rsidRPr="00D06ABB" w:rsidRDefault="00686AA0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1276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2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พื้นที่ป่าชายเลนเพิ่มจาก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1.53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เป็น 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1.58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ล้านไร่</w:t>
      </w:r>
    </w:p>
    <w:p w:rsidR="00FA3CA2" w:rsidRPr="00D06ABB" w:rsidRDefault="00686AA0" w:rsidP="00B6416D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285" w:firstLine="1276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3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การปล่อยก๊าซเรือนกระจกในภาคพลังงานและคมนาคมขนส่ง ลดลงไม่น้อยกว่าร้อยละ </w:t>
      </w:r>
      <w:r w:rsidR="00B6416D" w:rsidRPr="00D06ABB">
        <w:rPr>
          <w:rFonts w:ascii="TH Sarabun New" w:hAnsi="TH Sarabun New" w:cs="TH Sarabun New"/>
          <w:sz w:val="32"/>
          <w:szCs w:val="32"/>
          <w:cs/>
        </w:rPr>
        <w:t>7</w:t>
      </w:r>
    </w:p>
    <w:p w:rsidR="00FA3CA2" w:rsidRPr="00D06ABB" w:rsidRDefault="00686AA0" w:rsidP="00D06AB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FA3CA2" w:rsidRPr="00D06ABB">
        <w:rPr>
          <w:rFonts w:ascii="TH Sarabun New" w:hAnsi="TH Sarabun New" w:cs="TH Sarabun New"/>
          <w:b/>
          <w:bCs/>
          <w:sz w:val="32"/>
          <w:szCs w:val="32"/>
          <w:cs/>
        </w:rPr>
        <w:t>. มีความมั่นคงในเอกราชและอธิปไตย  สังคมปลอดภัย  สามัคคี  สร้างภาพลักษณ์ดี  และเพิ่มความเชื่อมั่นของนานาชาติต่อประเทศไทย  โดย</w:t>
      </w:r>
    </w:p>
    <w:p w:rsidR="00FA3CA2" w:rsidRPr="00D06ABB" w:rsidRDefault="00686AA0" w:rsidP="00FA3CA2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1276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) ความขัดแย้งทางอุดมการณ์และความคิดและปัญหาอาชญากรรมลดลง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1276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2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) ประเทศไทยมีอันดับความเสี่ยงจากการก่อการร้ายต่ำกว่าอันดับที่  </w:t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20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ของโลก  และมีอันดับความเสี่ยงจากการโจมตีด้านไซเบอร์ไม่ต่ำกว่าอันดับที่  </w:t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10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  ของโลก</w:t>
      </w:r>
    </w:p>
    <w:p w:rsidR="00FA3CA2" w:rsidRPr="00D06ABB" w:rsidRDefault="00686AA0" w:rsidP="00D06AB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FA3CA2" w:rsidRPr="00D06ABB">
        <w:rPr>
          <w:rFonts w:ascii="TH Sarabun New" w:hAnsi="TH Sarabun New" w:cs="TH Sarabun New"/>
          <w:b/>
          <w:bCs/>
          <w:sz w:val="32"/>
          <w:szCs w:val="32"/>
          <w:cs/>
        </w:rPr>
        <w:t>. มีระบบบริหารจัดการภาครัฐที่มีประสิทธิภาพทันสมัย  โปร่งใส  ตรวจสอบได้  กระจายอำนาจและมีส่วนร่วมจากประชาชน  โดย</w:t>
      </w:r>
    </w:p>
    <w:p w:rsidR="00FA3CA2" w:rsidRPr="00D06ABB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)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ประสิทธิภาพการบริหารจัดการและการให้บริการของภาครัฐ  และประสิทธิภาพการประกอบธุรกิจของประเทศอยู่ในอันดับสองของอาเซียน</w:t>
      </w:r>
    </w:p>
    <w:p w:rsidR="00FA3CA2" w:rsidRDefault="00686AA0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2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>)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3CA2" w:rsidRPr="00D06ABB">
        <w:rPr>
          <w:rFonts w:ascii="TH Sarabun New" w:hAnsi="TH Sarabun New" w:cs="TH Sarabun New"/>
          <w:sz w:val="32"/>
          <w:szCs w:val="32"/>
          <w:cs/>
        </w:rPr>
        <w:t xml:space="preserve">คะแนนดัชนีภาพลักษณ์คอร์รัปชันให้อยู่สูงกว่าร้อยละ  </w:t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50</w:t>
      </w:r>
    </w:p>
    <w:p w:rsidR="00D06ABB" w:rsidRDefault="00D06ABB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eastAsia="Angsana New" w:hAnsi="TH Sarabun New" w:cs="TH Sarabun New"/>
          <w:sz w:val="32"/>
          <w:szCs w:val="32"/>
        </w:rPr>
      </w:pPr>
    </w:p>
    <w:p w:rsidR="00D06ABB" w:rsidRDefault="00D06ABB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eastAsia="Angsana New" w:hAnsi="TH Sarabun New" w:cs="TH Sarabun New"/>
          <w:sz w:val="32"/>
          <w:szCs w:val="32"/>
        </w:rPr>
      </w:pPr>
    </w:p>
    <w:p w:rsidR="00D06ABB" w:rsidRDefault="00D06ABB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eastAsia="Angsana New" w:hAnsi="TH Sarabun New" w:cs="TH Sarabun New"/>
          <w:sz w:val="32"/>
          <w:szCs w:val="32"/>
        </w:rPr>
      </w:pPr>
    </w:p>
    <w:p w:rsidR="00D06ABB" w:rsidRDefault="00D06ABB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eastAsia="Angsana New" w:hAnsi="TH Sarabun New" w:cs="TH Sarabun New" w:hint="cs"/>
          <w:sz w:val="32"/>
          <w:szCs w:val="32"/>
        </w:rPr>
      </w:pPr>
    </w:p>
    <w:p w:rsidR="00D06ABB" w:rsidRPr="00D06ABB" w:rsidRDefault="00D06ABB" w:rsidP="00686A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eastAsia="Angsana New" w:hAnsi="TH Sarabun New" w:cs="TH Sarabun New"/>
          <w:sz w:val="32"/>
          <w:szCs w:val="32"/>
        </w:rPr>
      </w:pPr>
    </w:p>
    <w:p w:rsidR="00F32434" w:rsidRPr="00D06ABB" w:rsidRDefault="00F32434" w:rsidP="00D42F73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lastRenderedPageBreak/>
        <w:t xml:space="preserve">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="00463423"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12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ประกอบด้วย </w:t>
      </w:r>
    </w:p>
    <w:p w:rsidR="00F32434" w:rsidRPr="00D06ABB" w:rsidRDefault="00F32434" w:rsidP="000D518F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1 การเสริมสร้างและพัฒนาศักยภาพทุนมนุษย์</w:t>
      </w:r>
    </w:p>
    <w:p w:rsidR="00F32434" w:rsidRPr="00D06ABB" w:rsidRDefault="00F32434" w:rsidP="000D518F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2 การสร้างความเป็นธรรมลดความเหลื่อมล้ำในสังคม</w:t>
      </w:r>
    </w:p>
    <w:p w:rsidR="00F32434" w:rsidRPr="00D06ABB" w:rsidRDefault="00F32434" w:rsidP="000D518F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3 การสร้างความเข้มแข็งทางเศรษฐกิจและแข่งขันได้อย่างยั่งยืน</w:t>
      </w:r>
    </w:p>
    <w:p w:rsidR="00F32434" w:rsidRPr="00D06ABB" w:rsidRDefault="00F32434" w:rsidP="000D518F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4 การเติบโตที่เป็นมิตรกับสิ่งแวดล้อมเพื่อการพัฒนาอย่างยั่งยืน</w:t>
      </w:r>
    </w:p>
    <w:p w:rsidR="00F32434" w:rsidRPr="00D06ABB" w:rsidRDefault="00F32434" w:rsidP="000D518F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 xml:space="preserve">ยุทธศาสตร์ที่ 5 การเสริมสร้างความมั่นคงแห่งชาติเพื่อการพัฒนาประเทศสู่ความมั่งคั่งและยั่งยืน </w:t>
      </w:r>
    </w:p>
    <w:p w:rsidR="00F32434" w:rsidRPr="00D06ABB" w:rsidRDefault="00F32434" w:rsidP="00D42F73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 xml:space="preserve">ยุทธศาสตร์ที่ 6 การบริหารจัดการในภาครัฐ การป้องกันการทุจริตประพฤติมิชอบ </w:t>
      </w:r>
      <w:r w:rsidR="000B4FE9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2A34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42F73" w:rsidRPr="00D06ABB">
        <w:rPr>
          <w:rFonts w:ascii="TH Sarabun New" w:hAnsi="TH Sarabun New" w:cs="TH Sarabun New"/>
          <w:sz w:val="32"/>
          <w:szCs w:val="32"/>
          <w:cs/>
        </w:rPr>
        <w:t>และ</w:t>
      </w:r>
      <w:r w:rsidRPr="00D06ABB">
        <w:rPr>
          <w:rFonts w:ascii="TH Sarabun New" w:hAnsi="TH Sarabun New" w:cs="TH Sarabun New"/>
          <w:sz w:val="32"/>
          <w:szCs w:val="32"/>
          <w:cs/>
        </w:rPr>
        <w:t>ธรรมาภิบาลในสังคมไทย</w:t>
      </w:r>
    </w:p>
    <w:p w:rsidR="00F32434" w:rsidRPr="00D06ABB" w:rsidRDefault="00F32434" w:rsidP="000D518F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7 การพัฒนาโครงสร้างพื้นฐานและระบบโลจิสติกส์</w:t>
      </w:r>
    </w:p>
    <w:p w:rsidR="00F32434" w:rsidRPr="00D06ABB" w:rsidRDefault="00F32434" w:rsidP="000D518F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8 การพัฒนาวิทยาศาสตร์ เทคโนโลยี วิจัย และนวัตกรรม</w:t>
      </w:r>
    </w:p>
    <w:p w:rsidR="00F32434" w:rsidRPr="00D06ABB" w:rsidRDefault="00F32434" w:rsidP="000D518F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9 การพัฒนาภูมิภาค เมือง และพื้นที่เศรษฐกิจ</w:t>
      </w:r>
    </w:p>
    <w:p w:rsidR="00686AA0" w:rsidRPr="00D06ABB" w:rsidRDefault="00F32434" w:rsidP="000D518F">
      <w:pPr>
        <w:tabs>
          <w:tab w:val="left" w:pos="851"/>
          <w:tab w:val="left" w:pos="1418"/>
          <w:tab w:val="left" w:pos="1985"/>
        </w:tabs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10 ความร่วมมือระหว่างประเทศเพื่อการพัฒนา</w:t>
      </w:r>
    </w:p>
    <w:p w:rsidR="00686AA0" w:rsidRPr="00D06ABB" w:rsidRDefault="00686AA0" w:rsidP="00686AA0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การเสริมสร้างและพัฒนาศักยภาพทุนมนุษย์</w:t>
      </w:r>
    </w:p>
    <w:p w:rsidR="00686AA0" w:rsidRPr="00D06ABB" w:rsidRDefault="00686AA0" w:rsidP="00686A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แนวทางการพัฒนา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1.1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การพัฒนาศักยภาพคนทุกกลุ่มวัยให้มีทักษะและความรู้ความสามารถ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1.2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การยกระดับคุณภาพการศึกษาและสร้างสภาพแวดล้อมที่เอื้อต่อการเรียนรู้ตลอดชีวิต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1.3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การลดปัจจัยเสี่ยงทางสุขภาพและส่งเสริมให้คนมีพฤติกรรมสุขภาพที่ดี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1.4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การเสริมสร้างความอยู่ดีมีสุขของสถาบันครอบครัวในการบ่ม</w:t>
      </w:r>
      <w:r w:rsidR="002E7C4A" w:rsidRPr="00D06ABB">
        <w:rPr>
          <w:rFonts w:ascii="TH Sarabun New" w:hAnsi="TH Sarabun New" w:cs="TH Sarabun New"/>
          <w:sz w:val="32"/>
          <w:szCs w:val="32"/>
          <w:cs/>
        </w:rPr>
        <w:t>เพาะ</w:t>
      </w:r>
      <w:r w:rsidRPr="00D06ABB">
        <w:rPr>
          <w:rFonts w:ascii="TH Sarabun New" w:hAnsi="TH Sarabun New" w:cs="TH Sarabun New"/>
          <w:sz w:val="32"/>
          <w:szCs w:val="32"/>
          <w:cs/>
        </w:rPr>
        <w:t>คนให้มีคุณภาพ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1.5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หล่อหลอมคนไทยให้มีความเป็นพลเมืองที่ดีตามบรรทัดฐานของสังคมและส่งเสริมให้ภาคธุรกิจทางธุรกิจเพื่อสังคม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1.6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การสร้างสภาพแวดล้อมและวัฒนธรรมที่เหมาะสมกับสังคมสูงวัย</w:t>
      </w:r>
    </w:p>
    <w:p w:rsidR="00686AA0" w:rsidRPr="00D06ABB" w:rsidRDefault="00686AA0" w:rsidP="00686AA0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การสร้างความเป็นธรรมลดความเหลื่อมล้ำในสังคม</w:t>
      </w:r>
    </w:p>
    <w:p w:rsidR="00686AA0" w:rsidRPr="00D06ABB" w:rsidRDefault="00686AA0" w:rsidP="00686AA0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2.1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การให้ความช่วยเหลือทางสังคมเพื่อเป็นแต้มต่อแก่กลุ่มเป้าหมายประชากรร้อยละ  </w:t>
      </w:r>
      <w:r w:rsidRPr="00D06ABB">
        <w:rPr>
          <w:rFonts w:ascii="TH Sarabun New" w:hAnsi="TH Sarabun New" w:cs="TH Sarabun New"/>
          <w:sz w:val="32"/>
          <w:szCs w:val="32"/>
          <w:cs/>
        </w:rPr>
        <w:t>40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 ที่มีรายได้ต่ำสุด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2.2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การพัฒนาระบบฐานข้อมูลรายได้ให้ครอบคลุมประชากรทั่วประเทศ  เพื่อขยายความคุ้มครองทางสังคมและการจัดสวัสดิการที่สามารถเจาะจงกลุ่มเป้าหมายได้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2.3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การเสริมสร้างศักยภาพชุมชน  การพัฒนาเศรษฐกิจชุมชน  และการสร้างความเข้มแข็งการเงินฐานราก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2.4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การกำหนดนโยบายการคลังเพื่อลดความเหลื่อมล้ำในสังคมและเอื้อประโยชน์ต่อกลุ่มคนที่มีรายได้น้อยให้มีประสิทธิภาพเพิ่มขึ้น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2.5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การเข้าถึงกระบวนการยุติธรรมอย่างเสมอภา</w:t>
      </w:r>
      <w:r w:rsidR="006C1CA8" w:rsidRPr="00D06ABB">
        <w:rPr>
          <w:rFonts w:ascii="TH Sarabun New" w:hAnsi="TH Sarabun New" w:cs="TH Sarabun New"/>
          <w:sz w:val="32"/>
          <w:szCs w:val="32"/>
          <w:cs/>
        </w:rPr>
        <w:t>ค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lastRenderedPageBreak/>
        <w:t>2.6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การกระจายให้บริการภาครัฐทั้งด้านการศึกษา  สาธารณสุข  โครงสร้างพื้นฐาน  และการจัดสวัสดิการในภูมิภาคให้มีความครอบคลุมและทั่วถึงทั้งในเชิงปริมาณและคุณภาพ  รวมทั้งการจัดสรรทรัพยากรให้มีการกระจายตัวอย่างเป็นธรรม  ตลอดจนการสร้างปัจจัยแวดล้อมทางธุรกิจรวมทั้งกฎหมาย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2.7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ส่งเสริมความเท่าเทียมทางเพศและบทบาทสตรีในระดับการบริหารและการตัดสินใจทั้งในระดับชาติและระดับท้องถิ่นเพื่อสนับสนุนการพัฒนาประเทศ</w:t>
      </w:r>
    </w:p>
    <w:p w:rsidR="00686AA0" w:rsidRPr="00D06ABB" w:rsidRDefault="00686AA0" w:rsidP="00686AA0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การสร้างความเข้มแข็งทางเศรษฐกิจและแข่งขันได้อย่างยั่งยืน</w:t>
      </w:r>
    </w:p>
    <w:p w:rsidR="00686AA0" w:rsidRPr="00D06ABB" w:rsidRDefault="00686AA0" w:rsidP="00686AA0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3.1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การบริหารจัดการเศรษฐกิจส่วนรวม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3.2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การเสริมสร้างและพัฒนาขีดความสามารถในการแข่งขันของภาคการผลิตและบริการ</w:t>
      </w:r>
    </w:p>
    <w:p w:rsidR="00686AA0" w:rsidRPr="00D06ABB" w:rsidRDefault="00686AA0" w:rsidP="00686AA0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การเติมโตที่เป็นมิตรกับสิ่งแวดล้อมเพื่อการพัฒนาอย่างยั่งยืน</w:t>
      </w:r>
    </w:p>
    <w:p w:rsidR="00686AA0" w:rsidRPr="00D06ABB" w:rsidRDefault="00686AA0" w:rsidP="00686AA0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4.1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การรักษาทุนทางธรรมชาติเพื่อการพัฒนาที่ยั่งยืน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4.2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การบริหารจัดการน้ำเพื่อให้เกิดความสมดุล  ยั่งยืน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4.3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แก้ไขปัญหาวิกฤตสิ่งแวดล้อม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4.4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ส่งเสริมการผลิตและการบริโภคที่เป็นมิตรกับสิ่งแวดล้อม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4.5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พัฒนาระบบการบริหารจัดการและกลไกแก้ไขปัญหาความขัดแย้งด้านทรัพยากรธรรมชาติและสิ่งแวดล้อม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4.6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สนับสนุนการลดการปล่อยก๊าซเรือนกระจก  และเพิ่มขีดความสามารถในการปรับตัวต่อการเปลี่ยนแปลงสภาพภูมิอากาศ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4.7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บริหารจัดการเพื่อลดความเสี่ยงด้านภัยพิบัติ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4.8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การพัฒนาความร่วมมือด้านสิ่งแวดล้อมระหว่างประเทศ</w:t>
      </w:r>
    </w:p>
    <w:p w:rsidR="00686AA0" w:rsidRPr="00D06ABB" w:rsidRDefault="00686AA0" w:rsidP="00686AA0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ความมั่นคง</w:t>
      </w:r>
    </w:p>
    <w:p w:rsidR="00686AA0" w:rsidRPr="00D06ABB" w:rsidRDefault="00686AA0" w:rsidP="00686A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แนวทางการพัฒนา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5.1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รักษาความมั่นคงภายใน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5.2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พัฒนาเสริมสร้างศักยภาพการป้องกันประเทศ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5.3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ป้องกันและแก้ไขปัญหาการก่อการร้าย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5.4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การส่งเสริมความร่วมมือกับต่างประเทศด้านความมั่นคง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5.5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การรักษาความมั่นคงของชาติทางทะเล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5.6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การรักษาความมั่นคงทางทรัพยากรธรรมชาติ  และสิ่งแวดล้อม</w:t>
      </w:r>
    </w:p>
    <w:p w:rsidR="00686AA0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5.7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การบริหารจัดการความมั่นคงเพื่อการพัฒนา</w:t>
      </w:r>
    </w:p>
    <w:p w:rsidR="00D06ABB" w:rsidRDefault="00D06ABB" w:rsidP="00686AA0">
      <w:pPr>
        <w:ind w:firstLine="1418"/>
        <w:rPr>
          <w:rFonts w:ascii="TH Sarabun New" w:hAnsi="TH Sarabun New" w:cs="TH Sarabun New" w:hint="cs"/>
          <w:sz w:val="32"/>
          <w:szCs w:val="32"/>
        </w:rPr>
      </w:pPr>
    </w:p>
    <w:p w:rsidR="00D06ABB" w:rsidRDefault="00D06ABB" w:rsidP="00686AA0">
      <w:pPr>
        <w:ind w:firstLine="1418"/>
        <w:rPr>
          <w:rFonts w:ascii="TH Sarabun New" w:hAnsi="TH Sarabun New" w:cs="TH Sarabun New"/>
          <w:sz w:val="32"/>
          <w:szCs w:val="32"/>
        </w:rPr>
      </w:pPr>
    </w:p>
    <w:p w:rsidR="00D06ABB" w:rsidRPr="00D06ABB" w:rsidRDefault="00D06ABB" w:rsidP="00686AA0">
      <w:pPr>
        <w:ind w:firstLine="1418"/>
        <w:rPr>
          <w:rFonts w:ascii="TH Sarabun New" w:hAnsi="TH Sarabun New" w:cs="TH Sarabun New"/>
          <w:sz w:val="32"/>
          <w:szCs w:val="32"/>
        </w:rPr>
      </w:pPr>
    </w:p>
    <w:p w:rsidR="00686AA0" w:rsidRPr="00D06ABB" w:rsidRDefault="00686AA0" w:rsidP="00686A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ยุทธศาสตร์  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การเพิ่มประสิทธิภาพการบริหารจัดการในภาครัฐและธรรมาภิบาลในสังคมไทย</w:t>
      </w:r>
    </w:p>
    <w:p w:rsidR="00686AA0" w:rsidRPr="00D06ABB" w:rsidRDefault="00686AA0" w:rsidP="00686A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6.1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ปรับปรุงโครงสร้างหน่วยงาน  บทบาท  ภารกิจ  และคุณภาพบุคลากรภาครัฐให้มีความโปร่งใสทันสมัย  คล่องตัว  มีขนาดที่เหมาะสม  เกิดความคุ้มค่า</w:t>
      </w:r>
    </w:p>
    <w:p w:rsidR="00686AA0" w:rsidRPr="00D06ABB" w:rsidRDefault="00463423" w:rsidP="000B4FE9">
      <w:pPr>
        <w:ind w:right="-852"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6.2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ปรับปรุงกระบวนการงบประมาณ  และสร้างกลไกในการติดตามตรวจสอบการเงินการคลังภาครัฐ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6.3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เพิ่มประสิทธิภาพและยกระดับการให้บริการสาธารณะให้ได้มาตรฐานสากล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6.4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เพิ่มประสิทธิภาพการบริหารจัดการให้แก่องค์กรปกครองส่วนท้องถิ่น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6.5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ป้องกันและปราบปรามการทุจริตและประพฤติมิชอบ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6.6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ปฏิรูปกฎหมายและกระบวนการยุติธรรมให้มีความทันสมัย  เป็นธรรม  และสอดคล้องกับข้อบังคับสากลหรือข้อตกลงระหว่างประเทศ</w:t>
      </w:r>
    </w:p>
    <w:p w:rsidR="00686AA0" w:rsidRPr="00D06ABB" w:rsidRDefault="00686AA0" w:rsidP="00686AA0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การพัฒนาโครงสร้างพื้นฐานและระบบโลจิสติกส์</w:t>
      </w:r>
    </w:p>
    <w:p w:rsidR="00686AA0" w:rsidRPr="00D06ABB" w:rsidRDefault="00686AA0" w:rsidP="00686A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แนวทางการพัฒนา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7.1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การพัฒนาโครงสร้างพื้นฐานด้านคมนาคมขนส่ง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7.2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การสนับสนุนการพัฒนาระบบขนส่ง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7.3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การพัฒนาระบบโลจิสติกส์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7.4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การพัฒนาด้านพลังงาน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7.5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การพัฒนาเศรษฐกิจดิจิทัล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7.6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การพัฒนาสาธารณูปการด้านประปา</w:t>
      </w:r>
    </w:p>
    <w:p w:rsidR="00686AA0" w:rsidRPr="00D06ABB" w:rsidRDefault="00686AA0" w:rsidP="00686AA0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วิทยาศาสตร์  เทคโนโลยี  วิจัย  และนวัตกรรม</w:t>
      </w:r>
    </w:p>
    <w:p w:rsidR="00686AA0" w:rsidRPr="00D06ABB" w:rsidRDefault="00686AA0" w:rsidP="00686A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แนวทางการพัฒนา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8.1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เร่งส่งเสริมให้เกิดสังคมนวัตกรรม  และผลักดันงานวิจัยสู่การใช้ประโยชน์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8.2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พัฒนาสภาวะแวดล้อมของการพัฒนาวิทยาศาสตร์  เทคโนโลยี  วิจัยและนวัตกรรม</w:t>
      </w:r>
    </w:p>
    <w:p w:rsidR="00686AA0" w:rsidRPr="00D06ABB" w:rsidRDefault="00686AA0" w:rsidP="00686AA0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การพัฒนาภูมิภาค  เมือง  และพื้นที่เศรษฐกิจ</w:t>
      </w:r>
    </w:p>
    <w:p w:rsidR="00686AA0" w:rsidRPr="00D06ABB" w:rsidRDefault="00686AA0" w:rsidP="00686A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แนวทางการพัฒนา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9.1 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>การพัฒนาภาค  (ภาคตะวันออกเฉียงเหนือ)</w:t>
      </w:r>
    </w:p>
    <w:p w:rsidR="00686AA0" w:rsidRPr="00D06ABB" w:rsidRDefault="00686AA0" w:rsidP="005F474D">
      <w:pPr>
        <w:ind w:right="-710"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</w:t>
      </w:r>
      <w:r w:rsidRPr="00D06ABB">
        <w:rPr>
          <w:rFonts w:ascii="TH Sarabun New" w:hAnsi="TH Sarabun New" w:cs="TH Sarabun New"/>
          <w:sz w:val="32"/>
          <w:szCs w:val="32"/>
          <w:cs/>
        </w:rPr>
        <w:t>)เกษตรเพิ่มศักยภาพการผลิตสินค้าเกษตรสู่มาตรฐานเกษตรอินทรีย์และอาหารปลอดภัย</w:t>
      </w:r>
    </w:p>
    <w:p w:rsidR="00686AA0" w:rsidRPr="00D06ABB" w:rsidRDefault="00686AA0" w:rsidP="00E237D1">
      <w:pPr>
        <w:ind w:right="-1"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2</w:t>
      </w:r>
      <w:r w:rsidRPr="00D06ABB">
        <w:rPr>
          <w:rFonts w:ascii="TH Sarabun New" w:hAnsi="TH Sarabun New" w:cs="TH Sarabun New"/>
          <w:sz w:val="32"/>
          <w:szCs w:val="32"/>
          <w:cs/>
        </w:rPr>
        <w:t>) อุตสาหกรรมพัฒนาอุตสาหกรรมเกษตรกรรมเกษตรแปรรูปไปสู่ผลิตภัณฑ์ที่มีมูลค่าเพิ่มสูง</w:t>
      </w:r>
    </w:p>
    <w:p w:rsidR="00686AA0" w:rsidRPr="00D06ABB" w:rsidRDefault="00686AA0" w:rsidP="00E237D1">
      <w:pPr>
        <w:ind w:right="-1"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3</w:t>
      </w:r>
      <w:r w:rsidRPr="00D06ABB">
        <w:rPr>
          <w:rFonts w:ascii="TH Sarabun New" w:hAnsi="TH Sarabun New" w:cs="TH Sarabun New"/>
          <w:sz w:val="32"/>
          <w:szCs w:val="32"/>
          <w:cs/>
        </w:rPr>
        <w:t>) ท่องเที่ยวพัฒนาอุตสาหกรรมเกษตรแปรรูปไปสู่ผลิตภัณฑ์ที่มีมูลค่าเพิ่มสูง</w:t>
      </w:r>
    </w:p>
    <w:p w:rsidR="00686AA0" w:rsidRPr="00D06ABB" w:rsidRDefault="00686AA0" w:rsidP="00E237D1">
      <w:pPr>
        <w:ind w:right="-1"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4</w:t>
      </w:r>
      <w:r w:rsidRPr="00D06ABB">
        <w:rPr>
          <w:rFonts w:ascii="TH Sarabun New" w:hAnsi="TH Sarabun New" w:cs="TH Sarabun New"/>
          <w:sz w:val="32"/>
          <w:szCs w:val="32"/>
          <w:cs/>
        </w:rPr>
        <w:t>) น้ำเพิ่มประสิทธิภาพ</w:t>
      </w:r>
    </w:p>
    <w:p w:rsidR="00686AA0" w:rsidRPr="00D06ABB" w:rsidRDefault="00686AA0" w:rsidP="005F474D">
      <w:pPr>
        <w:ind w:right="-427"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5</w:t>
      </w:r>
      <w:r w:rsidRPr="00D06ABB">
        <w:rPr>
          <w:rFonts w:ascii="TH Sarabun New" w:hAnsi="TH Sarabun New" w:cs="TH Sarabun New"/>
          <w:sz w:val="32"/>
          <w:szCs w:val="32"/>
          <w:cs/>
        </w:rPr>
        <w:t>) ป่าไม้  ฟื้นฟูป่าไม้ให้อุดมสมบูรณ์และรักษาความหลากหลายทางชีวภาพในพื้นที่ต้นน้ำ</w:t>
      </w:r>
    </w:p>
    <w:p w:rsidR="00686AA0" w:rsidRPr="00D06ABB" w:rsidRDefault="00463423" w:rsidP="00E237D1">
      <w:pPr>
        <w:ind w:right="-1"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9.2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การพัฒนาเมือง</w:t>
      </w:r>
    </w:p>
    <w:p w:rsidR="00686AA0" w:rsidRPr="00D06ABB" w:rsidRDefault="00463423" w:rsidP="00686AA0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>9.3</w:t>
      </w:r>
      <w:r w:rsidR="00686AA0" w:rsidRPr="00D06ABB">
        <w:rPr>
          <w:rFonts w:ascii="TH Sarabun New" w:hAnsi="TH Sarabun New" w:cs="TH Sarabun New"/>
          <w:sz w:val="32"/>
          <w:szCs w:val="32"/>
          <w:cs/>
        </w:rPr>
        <w:t xml:space="preserve"> การพัฒนาพื้นที่เศรษฐกิจ</w:t>
      </w:r>
    </w:p>
    <w:p w:rsidR="00686AA0" w:rsidRPr="00D06ABB" w:rsidRDefault="00686AA0" w:rsidP="00686A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ยุทธศาสตร์ที่  </w:t>
      </w:r>
      <w:r w:rsidR="00463423" w:rsidRPr="00D06ABB">
        <w:rPr>
          <w:rFonts w:ascii="TH Sarabun New" w:hAnsi="TH Sarabun New" w:cs="TH Sarabun New"/>
          <w:b/>
          <w:bCs/>
          <w:sz w:val="32"/>
          <w:szCs w:val="32"/>
          <w:cs/>
        </w:rPr>
        <w:t>10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การต่างประเทศ ประเทศเพื่อนบ้าน  และภูมิภาค</w:t>
      </w:r>
    </w:p>
    <w:p w:rsidR="00686AA0" w:rsidRPr="00D06ABB" w:rsidRDefault="00686AA0" w:rsidP="00686A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แนวทางการพัฒนา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10.1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เร่งพัฒนาการเชื่อมโยงด้านการคมนาคมขนส่ง  โลจิสติกส์  และโทรคมนาคม  ภายใต้ความร่วมมือระดับอนุภูมิภาคอาเซียน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ab/>
      </w:r>
      <w:r w:rsidRPr="00D06ABB">
        <w:rPr>
          <w:rFonts w:ascii="TH Sarabun New" w:hAnsi="TH Sarabun New" w:cs="TH Sarabun New"/>
          <w:sz w:val="32"/>
          <w:szCs w:val="32"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</w:rPr>
        <w:t>10.2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พัฒนาและส่งเสริมให้ไทยเป็นฐานของการประกอบธุรกิจและการบริการและการลงทุนที่มีสมรรถนะสูงและเป็นที่ยอมรับในภูมิภาค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10.3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การส่งเสริมการลงทุนไทยในต่างประเทศ  (</w:t>
      </w:r>
      <w:r w:rsidRPr="00D06ABB">
        <w:rPr>
          <w:rFonts w:ascii="TH Sarabun New" w:hAnsi="TH Sarabun New" w:cs="TH Sarabun New"/>
          <w:sz w:val="32"/>
          <w:szCs w:val="32"/>
        </w:rPr>
        <w:t>Outward  investment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)  เพื่อขยายฐานการผลิตการค้า/การบริการ  ของผู้ประกอบการไทยสร้างผลตอบแทนจากเงินลงทุนและ  </w:t>
      </w:r>
      <w:r w:rsidRPr="00D06ABB">
        <w:rPr>
          <w:rFonts w:ascii="TH Sarabun New" w:hAnsi="TH Sarabun New" w:cs="TH Sarabun New"/>
          <w:sz w:val="32"/>
          <w:szCs w:val="32"/>
        </w:rPr>
        <w:t xml:space="preserve">Know  how </w:t>
      </w:r>
      <w:r w:rsidR="005F474D">
        <w:rPr>
          <w:rFonts w:ascii="TH Sarabun New" w:hAnsi="TH Sarabun New" w:cs="TH Sarabun New"/>
          <w:sz w:val="32"/>
          <w:szCs w:val="32"/>
        </w:rPr>
        <w:t xml:space="preserve">    </w:t>
      </w:r>
      <w:r w:rsidRPr="00D06ABB">
        <w:rPr>
          <w:rFonts w:ascii="TH Sarabun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>ของไทย  และพัฒนาประเทศไทยไปสู่การเป็นชาติการค้า  (</w:t>
      </w:r>
      <w:r w:rsidRPr="00D06ABB">
        <w:rPr>
          <w:rFonts w:ascii="TH Sarabun New" w:hAnsi="TH Sarabun New" w:cs="TH Sarabun New"/>
          <w:sz w:val="32"/>
          <w:szCs w:val="32"/>
        </w:rPr>
        <w:t>Trading  Nation</w:t>
      </w:r>
      <w:r w:rsidRPr="00D06ABB">
        <w:rPr>
          <w:rFonts w:ascii="TH Sarabun New" w:hAnsi="TH Sarabun New" w:cs="TH Sarabun New"/>
          <w:sz w:val="32"/>
          <w:szCs w:val="32"/>
          <w:cs/>
        </w:rPr>
        <w:t>)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10.4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มุ่งเปิดประตูการค้าและพัฒนาความร่วมมือกับประเทศเพื่อนบ้านในลักษณะหุ้นส่วนทางยุทธศาสตร์ทั้งในระดับอนุภาค  และภูมิภาคที่มีความเสมอภาคกัน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10.5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การสร้างความเป็นหุ้นส่วนการพัฒนากับประเทศในอนุภูมิภาค  ภูมิภาค  และนานาประเทศ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10.6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บูรณาการความร่วมมือของหน่วยงานต่างๆ  ภายในประเทศและภารกิจด้านการต่างประเทศ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10.7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การเข้าร่วมเป็นภาคีความร่วมมือระหว่างประเทศระหว่างภูมิภาคโดยมีบทบาทที่สร้างสรรค์เพื่อเป็นทางเลือกในการดำเนินนโยบายระหว่างประเทศในเวทีโลก  เพื่อรักษาสมดุลในปฏิสัมพันธ์ระหว่างไทยและมหาอำนาจต่างๆ  ทั้งในระดับโลกและภูมิภาค</w:t>
      </w:r>
    </w:p>
    <w:p w:rsidR="00686AA0" w:rsidRPr="00D06ABB" w:rsidRDefault="00686AA0" w:rsidP="00686AA0">
      <w:pPr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463423" w:rsidRPr="00D06ABB">
        <w:rPr>
          <w:rFonts w:ascii="TH Sarabun New" w:hAnsi="TH Sarabun New" w:cs="TH Sarabun New"/>
          <w:sz w:val="32"/>
          <w:szCs w:val="32"/>
          <w:cs/>
        </w:rPr>
        <w:t>10.8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ส่งเสริมความร่วมมือกับภูมิภาคและนานาชาติในการสร้างความมั่นคง</w:t>
      </w:r>
    </w:p>
    <w:p w:rsidR="00686AA0" w:rsidRPr="000B4FE9" w:rsidRDefault="00686AA0" w:rsidP="000B4FE9">
      <w:pPr>
        <w:jc w:val="right"/>
        <w:rPr>
          <w:rFonts w:ascii="TH Sarabun New" w:hAnsi="TH Sarabun New" w:cs="TH Sarabun New"/>
          <w:szCs w:val="24"/>
        </w:rPr>
      </w:pPr>
      <w:r w:rsidRPr="000B4FE9">
        <w:rPr>
          <w:rFonts w:ascii="TH Sarabun New" w:hAnsi="TH Sarabun New" w:cs="TH Sarabun New"/>
          <w:szCs w:val="24"/>
          <w:cs/>
        </w:rPr>
        <w:t xml:space="preserve">ที่มา  </w:t>
      </w:r>
      <w:r w:rsidRPr="000B4FE9">
        <w:rPr>
          <w:rFonts w:ascii="TH Sarabun New" w:hAnsi="TH Sarabun New" w:cs="TH Sarabun New"/>
          <w:szCs w:val="24"/>
        </w:rPr>
        <w:t xml:space="preserve">:  </w:t>
      </w:r>
      <w:r w:rsidRPr="000B4FE9">
        <w:rPr>
          <w:rFonts w:ascii="TH Sarabun New" w:hAnsi="TH Sarabun New" w:cs="TH Sarabun New"/>
          <w:szCs w:val="24"/>
          <w:cs/>
        </w:rPr>
        <w:t>สำนักสภาพัฒนาเศรษฐกิจและสังคมแห่งชาติ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463423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1.3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แผนพัฒนาภาค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/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แผนพัฒนากลุ่มจังหวัด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/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แผนพัฒนาจังหวัด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463423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1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)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แผนพัฒนาภาคตะวันออกเฉียงเหนือ</w:t>
      </w:r>
    </w:p>
    <w:p w:rsidR="00F32434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ตามพระราชบัญญัติระเบียบบริหารราชการแผ่นดิน (ฉบับที่ 7) พ.ศ.2550 มาตรา 53/1 และมาตรา 53/2 บัญญัติให้จังหวัดและกลุ่มจังหวัดทำแผนพัฒนาจังหวัดและแผนพัฒนากลุ่มจังหวัดให้สอดคล้องกับแนวทางพัฒนาเศรษฐกิจและสังคมแห่งชาติ และตอบสนองความต้องการของประชาชนในท้องถิ่น สำนักงานพัฒนาการเศรษฐกิจและสังคมแห่งชาติ (สศช.) จึงได้จัดทำกรอบยุทธศาสตร์การพัฒนาภาคที่ยึดกระบวนการมีส่วนร่วมของทุกภาคส่วนจากทุกจังหวัดทั้ง 4 ภูมิภาคขึ้น เพื่อสนับสนุนจังหวัดและกลุ่มจังหวัดให้สามารถใช้เป็นกรอบแนวทางในการจัดทำแผนพัฒนาจังหวัดและพัฒนากลุ่มจังหวัด</w:t>
      </w:r>
    </w:p>
    <w:p w:rsidR="00F32434" w:rsidRPr="00D06ABB" w:rsidRDefault="00F32434" w:rsidP="000D518F">
      <w:pPr>
        <w:tabs>
          <w:tab w:val="left" w:pos="851"/>
          <w:tab w:val="left" w:pos="1418"/>
          <w:tab w:val="left" w:pos="1701"/>
          <w:tab w:val="left" w:pos="1985"/>
        </w:tabs>
        <w:ind w:left="846" w:firstLine="144"/>
        <w:rPr>
          <w:rFonts w:ascii="TH Sarabun New" w:hAnsi="TH Sarabun New" w:cs="TH Sarabun New"/>
          <w:sz w:val="32"/>
          <w:szCs w:val="32"/>
          <w:u w:val="single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แนวทางการพัฒนาภาคตะวันออกเฉียงเหนือ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1. ยึดแนวคิดการพัฒนาตาม “ปรัชญาของเศรษฐกิจพอเพียง” ให้เกิดการพัฒนาที่สมดุล เป็นธรรมและมีภูมิคุ้มกันต่อผลกระทบจากกระแสการเปลี่ยนแปลงทั้งจากภายนอกและภายในประเทศ ควบคู่กันกับแนวคิด “การพัฒนาแบบองค์รวม” ที่ยึดคน ผลประโยชน์ของประชาชน ภูมิสังคม ยุทธศาสตร์พระราชทาน </w:t>
      </w:r>
      <w:r w:rsidRPr="00D06ABB">
        <w:rPr>
          <w:rFonts w:ascii="TH Sarabun New" w:hAnsi="TH Sarabun New" w:cs="TH Sarabun New"/>
          <w:sz w:val="32"/>
          <w:szCs w:val="32"/>
          <w:cs/>
        </w:rPr>
        <w:lastRenderedPageBreak/>
        <w:t>เข้าใจ เข้าถึง และพัฒนา ยึดหลักการมีส่วนร่วมของทุกภาคภาคีการพัฒนา และหลักธรรมาภิบาล เพื่อให้สังคมสมานฉันท์ และอยู่เย็นเป็นสุขร่วมกัน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cs/>
        </w:rPr>
        <w:tab/>
      </w:r>
      <w:r w:rsidRPr="00D06ABB">
        <w:rPr>
          <w:rFonts w:ascii="TH Sarabun New" w:hAnsi="TH Sarabun New" w:cs="TH Sarabun New"/>
          <w:cs/>
        </w:rPr>
        <w:tab/>
      </w:r>
      <w:r w:rsidR="000D518F" w:rsidRPr="00D06ABB">
        <w:rPr>
          <w:rFonts w:ascii="TH Sarabun New" w:hAnsi="TH Sarabun New" w:cs="TH Sarabun New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2.</w:t>
      </w:r>
      <w:r w:rsidRPr="00D06ABB">
        <w:rPr>
          <w:rFonts w:ascii="TH Sarabun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>หลักการ มุ่งสร้างความเ</w:t>
      </w:r>
      <w:r w:rsidR="006C1CA8" w:rsidRPr="00D06ABB">
        <w:rPr>
          <w:rFonts w:ascii="TH Sarabun New" w:hAnsi="TH Sarabun New" w:cs="TH Sarabun New"/>
          <w:sz w:val="32"/>
          <w:szCs w:val="32"/>
          <w:cs/>
        </w:rPr>
        <w:t>ชื่</w:t>
      </w:r>
      <w:r w:rsidRPr="00D06ABB">
        <w:rPr>
          <w:rFonts w:ascii="TH Sarabun New" w:hAnsi="TH Sarabun New" w:cs="TH Sarabun New"/>
          <w:sz w:val="32"/>
          <w:szCs w:val="32"/>
          <w:cs/>
        </w:rPr>
        <w:t>อมโยงกับแผนระดับชาติต่าง ๆ นโยบายรัฐบาล แผนการบริหารราชการแผ่นดิน เพื่อสร้างโอกาสทางการพัฒนา สอดคล้องกับภูมิสังคมของพื้นที่ โดย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2.1 กำหนดรูปแบบการพัฒนาเชิงพื้นที่ของประเทศและภาค รวมถึงชุมชน</w:t>
      </w:r>
    </w:p>
    <w:p w:rsidR="00F32434" w:rsidRPr="00D06ABB" w:rsidRDefault="00F32434" w:rsidP="00D06AB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283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2.2 กำหนดบทบาทและยุทธศาสตร์การพัฒนาภาคให้สอดคล้องกับศักยภาพ และโอกาสของพื้นที่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  <w:u w:val="single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u w:val="single"/>
          <w:cs/>
        </w:rPr>
        <w:t>ทิศทางการพัฒนาเชิงพื้นที่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ภายใต้กระแสโลกาภิวัฒน์ที่มีการเปลี่ยนแปลงตลอดเวลา สภาพแวดล้อมภายนอกเป็นปัจจัยสำคัญต่อการพัฒนาประเทศ เป็นผลให้จำเป็นต้องเตรียมการรองรับการเปลี่ยนแปลงดังกล่าวให้เหมาะสม การพัฒนาที่สมดุลดังนั้นจึงกำหนดทิศทางการพัฒนาพื้นที่ของประเทศ ดังนี้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1. พัฒนาพื้นที่ในภูมิภาคต่างๆ ของประเทศให้เชื่อมโยงกับภูมิภาคเอเชียตะวันออกเฉียงใต้ เพื่อเป็นฐานการพัฒนาด้านอุตสาหกรรม การเกษตรและการแปรรูปการเกษตร และการท่องเที่ยวของภูมิภาคโดยเฉพาะ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1.1 พัฒนาพื้นที่เชื่อมโยงทางเศรษฐกิจตามแนวตะวันออก – ตะวันตก (</w:t>
      </w:r>
      <w:r w:rsidRPr="00D06ABB">
        <w:rPr>
          <w:rFonts w:ascii="TH Sarabun New" w:hAnsi="TH Sarabun New" w:cs="TH Sarabun New"/>
          <w:sz w:val="32"/>
          <w:szCs w:val="32"/>
        </w:rPr>
        <w:t>East West Economic Corridor</w:t>
      </w:r>
      <w:r w:rsidRPr="00D06ABB">
        <w:rPr>
          <w:rFonts w:ascii="TH Sarabun New" w:hAnsi="TH Sarabun New" w:cs="TH Sarabun New"/>
          <w:sz w:val="32"/>
          <w:szCs w:val="32"/>
          <w:cs/>
        </w:rPr>
        <w:t>) เช่น พื้นที่เขตเศรษฐกิจแม่สอด-สุโขทัย-ขอนแก่น-มุกดาหาร แนวสะพานเศรษฐกิจพื้นที่อรัญประเทศ-สระแก้ว-ปราจีนบุรี พื้นที่เศรษฐกิจระนอง-ชุมพร-บางสะพาน แนวสะพานเศรษฐกิจพังงา-กระบี่-สุราษฎร์ธานี-นครศรีธรรมราช และแนวสะพานเศรษฐกิจสตูล-สงขลา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1.2 พัฒนาพื้นที่เชื่อมโยงทางเศรษฐกิจตามแนวเหนือ-ใต้ (</w:t>
      </w:r>
      <w:r w:rsidRPr="00D06ABB">
        <w:rPr>
          <w:rFonts w:ascii="TH Sarabun New" w:hAnsi="TH Sarabun New" w:cs="TH Sarabun New"/>
          <w:sz w:val="32"/>
          <w:szCs w:val="32"/>
        </w:rPr>
        <w:t>North South Economic Corridor</w:t>
      </w:r>
      <w:r w:rsidRPr="00D06ABB">
        <w:rPr>
          <w:rFonts w:ascii="TH Sarabun New" w:hAnsi="TH Sarabun New" w:cs="TH Sarabun New"/>
          <w:sz w:val="32"/>
          <w:szCs w:val="32"/>
          <w:cs/>
        </w:rPr>
        <w:t>)</w:t>
      </w:r>
      <w:r w:rsidRPr="00D06ABB">
        <w:rPr>
          <w:rFonts w:ascii="TH Sarabun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>ได้แก่ แนวเศรษฐกิจเชียงของ-เชียงราย-พิษณุโลก-นครสวรรค์-จังหวัดปริมณฑล แนวเศรษฐกิจ หนองคาย-อุดรธานี-ขอนแก่น-นครราชสีมา-จังหวัดปริมณฑล พื้นที่แหลมฉบัง-ชลบุรี-ฉะเชิงเทรา-สระแก้ว-บุรีรัมย์-มุกดาหาร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2. พัฒนาบริการพื้นฐานของชุมชนเพื่อรองรับการพัฒนาเศรษฐกิจเชื่อมโยงระหว่างประเทศ   โดยเน้นพื้นที่ชุมชนตามแนวเขตเศรษฐกิจเหนือ-ใต้ และตะวันอก-ตะวันตก โดยเฉพาะชุมชนเศรษฐกิจชายแดน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3. พัฒนาระบบโลจิสติกส์และโครงข่ายคมนาคมขนส่งเพื่อสนับสนุนการเพิ่มขีดความสามารถในการแช่งขันเชิงพื้นที่ เช่น การพัฒนาระบบรถราง เพิ่มประสิทธิภาพการขนส่งทางน้ำ และเพิ่มประสิทธิภาพการเชื่อมโยงโครงข่ายการคมนาคมบริเวณจุดตัด เช่น พิษณุโลก และขอนแก่น</w:t>
      </w:r>
    </w:p>
    <w:p w:rsidR="00F32434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4. สร้างความมั่นคงของฐานทรัพยากรธรรมชาติและสิ่งแวดล้อม เพื่อรักษาสมดุลของระบบนิเวศให้ยั่งยืน ได้แก่ พัฒนาแหล่งน้ำให้เพียงพอต่อการเกษตร พัฒนาสิ่งแวดล้อมและแหล่งอุตสาหกรรม และการจัดให้มีการจัดการใช้ประโยชน์ที่ดินอย่างมีประสิทธิภาพ</w:t>
      </w: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B4FE9" w:rsidRPr="00D06ABB" w:rsidRDefault="000B4FE9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  <w:u w:val="single"/>
        </w:rPr>
      </w:pPr>
      <w:r w:rsidRPr="00D06ABB">
        <w:rPr>
          <w:rFonts w:ascii="TH Sarabun New" w:hAnsi="TH Sarabun New" w:cs="TH Sarabun New"/>
          <w:sz w:val="32"/>
          <w:szCs w:val="32"/>
        </w:rPr>
        <w:lastRenderedPageBreak/>
        <w:tab/>
        <w:t xml:space="preserve"> </w:t>
      </w:r>
      <w:r w:rsidRPr="00D06ABB">
        <w:rPr>
          <w:rFonts w:ascii="TH Sarabun New" w:hAnsi="TH Sarabun New" w:cs="TH Sarabun New"/>
          <w:sz w:val="32"/>
          <w:szCs w:val="32"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</w:rPr>
        <w:tab/>
      </w:r>
      <w:r w:rsidRPr="00D06ABB">
        <w:rPr>
          <w:rFonts w:ascii="TH Sarabun New" w:hAnsi="TH Sarabun New" w:cs="TH Sarabun New"/>
          <w:sz w:val="32"/>
          <w:szCs w:val="32"/>
          <w:u w:val="single"/>
          <w:cs/>
        </w:rPr>
        <w:t>ยุทธศาสตร์การพัฒนา</w:t>
      </w:r>
    </w:p>
    <w:p w:rsidR="00F32434" w:rsidRPr="00D06ABB" w:rsidRDefault="00F32434" w:rsidP="000D518F">
      <w:pPr>
        <w:pStyle w:val="af6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1. เพิ่มศักยภาพการแข่งขันด้านเศรษฐกิจ โดยการยกมาตรฐานและประสิทธิภาพการผลิตการเกษตร การพัฒนาศักยภาพการประกอบการด้านอุตสาหกรรม อุตสาหกรรมบริการและการท่องเที่ยว การตั้งองค์กรร่วมภาครัฐ และเอกชนระดับพื้นที่เพื่อส่งเสริมอำนวยความสะดวกด้านการค้าการลงทุน และส่งเสริมความร่วมมือทางเศรษฐกิจกับประเทศเพื่อนบ้าน</w:t>
      </w:r>
    </w:p>
    <w:p w:rsidR="00F32434" w:rsidRPr="00D06ABB" w:rsidRDefault="00F32434" w:rsidP="000D518F">
      <w:pPr>
        <w:pStyle w:val="af6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2. สร้างคนให้มีคุณภาพ เพื่อพัฒนาคนให้มีสุขภาวะดีทั้งร่างกาย จิตใจและสติปัญญา </w:t>
      </w:r>
      <w:r w:rsidR="006C1CA8"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รอบรู้ เท่าทันการเปลี่ยนแปลง สามารถดำรงชีพได้อย่างมีคุณภาพ </w:t>
      </w:r>
    </w:p>
    <w:p w:rsidR="00F32434" w:rsidRPr="00D06ABB" w:rsidRDefault="00F32434" w:rsidP="000D518F">
      <w:pPr>
        <w:pStyle w:val="af6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3. สร้างสังคมและเศรษฐกิจฐานรากให้เข้มแข็ง เพื่อสร้างความมั่นคงด้านอาหาร แก้ไขปัญหาความยากจน หนี้สิน และการออมของครัวเรือน มีสัมมาอาชีพที่มั่นคง สามารถพึ่งพาตนเองและดูแลครอบครัวได้อย่างอบอุ่น</w:t>
      </w:r>
    </w:p>
    <w:p w:rsidR="00F32434" w:rsidRPr="00D06ABB" w:rsidRDefault="00F32434" w:rsidP="000D518F">
      <w:pPr>
        <w:pStyle w:val="af6"/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0D518F"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4. ฟื้นฟูทรัพยากรธรรมชาติและสิ่งแวดล้อมให้สมบูรณ์ โดยเร่งอนุรักษ์และฟื้นฟูพื้นที่ป่าไม้ให้ได้ 15.6 ล้านไร่ หรือร้อยละ 25 ของพื้นที่ภาค ป้องกันการรุกพื้นที่ชุ่มน้ำ พัฒนาแหล่งน้ำและระบบชลประทานฟื้นฟูดิน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color w:val="FF0000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b/>
          <w:bCs/>
          <w:color w:val="FF0000"/>
          <w:sz w:val="32"/>
          <w:szCs w:val="32"/>
          <w:cs/>
        </w:rPr>
        <w:tab/>
      </w:r>
      <w:r w:rsidR="00463423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>2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)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แผนพัฒนากลุ่มจังหวัด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>กลุ่มจังหวัดภาคตะวันออกเฉียงเหนือตอนบน 2 แผน 4 ปี (พ.ศ. 2561 - 2564) ประกอบด้วย สกลนคร นครพนม มุกดาหาร</w:t>
      </w:r>
    </w:p>
    <w:p w:rsidR="00F32434" w:rsidRPr="00D06ABB" w:rsidRDefault="00F32434" w:rsidP="00D42F7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วิสัยทัศน์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cs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“สังคมเข้มแข็ง เกษตรกรรมนำการพัฒนา เส้นทางการค้า การท่องเที่ยวสู่ประเทศเพื่อนบ้านและจีนตอนใต้”</w:t>
      </w:r>
    </w:p>
    <w:p w:rsidR="00F32434" w:rsidRPr="00D06ABB" w:rsidRDefault="00F32434" w:rsidP="000C56CB">
      <w:pPr>
        <w:tabs>
          <w:tab w:val="left" w:pos="851"/>
          <w:tab w:val="left" w:pos="1134"/>
          <w:tab w:val="left" w:pos="1418"/>
          <w:tab w:val="left" w:pos="1985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1</w:t>
      </w:r>
      <w:r w:rsidRPr="00D06ABB">
        <w:rPr>
          <w:rFonts w:ascii="TH Sarabun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>เพิ่มมูลค่าผลผลิตการเกษตร และพัฒนาอุตสาหกรรม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2 การพัฒนาและเชื่อมโยงแหล่งท่องเที่ยว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3 การพัฒนาการค้า ความสัมพันธ์กับประเทศเพื่อนบ้านและจีนตอนใต้</w:t>
      </w:r>
    </w:p>
    <w:p w:rsidR="00F32434" w:rsidRDefault="00F32434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ยุทธศาสตร์ที่ 4 การพัฒนาสังคมให้เข้มแข็งและอนุรักษ์ทรัพยากรธรรมชาติ</w:t>
      </w: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0B4FE9" w:rsidRPr="00D06ABB" w:rsidRDefault="000B4FE9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color w:val="FF0000"/>
          <w:sz w:val="16"/>
          <w:szCs w:val="16"/>
        </w:rPr>
      </w:pPr>
    </w:p>
    <w:p w:rsidR="00F32434" w:rsidRPr="000B4FE9" w:rsidRDefault="00F32434" w:rsidP="000B4FE9">
      <w:pPr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0B4FE9">
        <w:rPr>
          <w:rFonts w:ascii="TH Sarabun New" w:eastAsia="Angsana New" w:hAnsi="TH Sarabun New" w:cs="TH Sarabun New"/>
          <w:b/>
          <w:bCs/>
          <w:color w:val="FF0000"/>
          <w:sz w:val="32"/>
          <w:szCs w:val="32"/>
          <w:cs/>
        </w:rPr>
        <w:lastRenderedPageBreak/>
        <w:tab/>
      </w:r>
      <w:r w:rsidRPr="000B4FE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463423" w:rsidRPr="000B4FE9">
        <w:rPr>
          <w:rFonts w:ascii="TH Sarabun New" w:eastAsia="Angsana New" w:hAnsi="TH Sarabun New" w:cs="TH Sarabun New"/>
          <w:b/>
          <w:bCs/>
          <w:sz w:val="32"/>
          <w:szCs w:val="32"/>
        </w:rPr>
        <w:t>3</w:t>
      </w:r>
      <w:r w:rsidRPr="000B4FE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) แผนพัฒนาจังหวัดนครพนม</w:t>
      </w:r>
      <w:r w:rsidRPr="000B4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(พ.ศ.</w:t>
      </w:r>
      <w:r w:rsidRPr="000B4FE9">
        <w:rPr>
          <w:rFonts w:ascii="TH Sarabun New" w:hAnsi="TH Sarabun New" w:cs="TH Sarabun New"/>
          <w:b/>
          <w:bCs/>
          <w:sz w:val="32"/>
          <w:szCs w:val="32"/>
        </w:rPr>
        <w:t>2561-2564</w:t>
      </w:r>
      <w:r w:rsidRPr="000B4FE9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0B4FE9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F32434" w:rsidRPr="000B4FE9" w:rsidRDefault="00F32434" w:rsidP="000B4FE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B4FE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0D518F" w:rsidRPr="000B4FE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0D518F" w:rsidRPr="000B4FE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Pr="000B4FE9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วิสัยทัศน์</w:t>
      </w:r>
    </w:p>
    <w:p w:rsidR="00F32434" w:rsidRPr="00D06ABB" w:rsidRDefault="00F32434" w:rsidP="000B4FE9">
      <w:pPr>
        <w:rPr>
          <w:cs/>
        </w:rPr>
      </w:pPr>
      <w:r w:rsidRPr="000B4FE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B4FE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B4FE9">
        <w:rPr>
          <w:rFonts w:ascii="TH Sarabun New" w:hAnsi="TH Sarabun New" w:cs="TH Sarabun New"/>
          <w:b/>
          <w:bCs/>
          <w:sz w:val="32"/>
          <w:szCs w:val="32"/>
          <w:cs/>
        </w:rPr>
        <w:t>“เมืองน่าอยู่ ประตูเศรษฐกิจสู่อาเซียนและจีนตอนใต้ - ตะวันออก</w:t>
      </w:r>
      <w:r w:rsidRPr="00D06ABB">
        <w:rPr>
          <w:cs/>
        </w:rPr>
        <w:t>”</w:t>
      </w:r>
    </w:p>
    <w:p w:rsidR="00F32434" w:rsidRPr="00D06ABB" w:rsidRDefault="00F32434" w:rsidP="000B4FE9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ind w:left="0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เป้าประสงค์รวม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ind w:right="-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color w:val="FF0000"/>
          <w:sz w:val="32"/>
          <w:szCs w:val="32"/>
          <w:cs/>
        </w:rPr>
        <w:tab/>
        <w:t xml:space="preserve"> </w:t>
      </w:r>
      <w:r w:rsidRPr="00D06ABB">
        <w:rPr>
          <w:rFonts w:ascii="TH Sarabun New" w:eastAsia="Angsana New" w:hAnsi="TH Sarabun New" w:cs="TH Sarabun New"/>
          <w:b/>
          <w:bCs/>
          <w:color w:val="FF0000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>“เมือง</w:t>
      </w:r>
      <w:r w:rsidR="006C1CA8" w:rsidRPr="00D06ABB">
        <w:rPr>
          <w:rFonts w:ascii="TH Sarabun New" w:eastAsia="Angsana New" w:hAnsi="TH Sarabun New" w:cs="TH Sarabun New"/>
          <w:sz w:val="32"/>
          <w:szCs w:val="32"/>
          <w:cs/>
        </w:rPr>
        <w:t>แห่งความสุข สู่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>คุณภาพชีวิตที่ดี ต้นแบบการพัฒนาเศรษฐกิจเป็นมิตรกับสิ่งแวดล้อมและสังคมคุณภาพ ตามปรัชญาเศรษฐกิจพอเพียงอย่างยั่งยืน”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ประเด็นยุทธศาสตร์การพัฒนาจังหวัดนครพนม 5 ยุทธศาสตร์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ยุทธศาสตร์ที่ 1 การาพัฒนาการค้าและการลงทุน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ยุทธศาสตร์ที่ 2 การพัฒนาและส่งเสริมการท่องเที่ยว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ยุทธศาสตร์ที่ 3 การพัฒนาการเกษตรและอุตสาหกรรมการเกษตรเป็นมิตรกับสิ่งแวดล้อม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ยุทธศาสตร์ที่ 4 การพัฒนาสังคมและคุณภาพชีวิตเพื่อสร้างความสุขอย่างยั่งยืน</w:t>
      </w:r>
    </w:p>
    <w:p w:rsidR="00F32434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ยุทธศาสตร์ที่ 5 การรักษาความมั่นคงชายแดน</w:t>
      </w:r>
    </w:p>
    <w:p w:rsidR="00F32434" w:rsidRPr="00D06ABB" w:rsidRDefault="00F32434" w:rsidP="000B4F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จุดยืนทางยุทธศาสตร์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(</w:t>
      </w:r>
      <w:r w:rsidRPr="00D06ABB">
        <w:rPr>
          <w:rFonts w:ascii="TH Sarabun New" w:eastAsia="Angsana New" w:hAnsi="TH Sarabun New" w:cs="TH Sarabun New"/>
          <w:sz w:val="32"/>
          <w:szCs w:val="32"/>
        </w:rPr>
        <w:t xml:space="preserve">Positioning)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>ของจังหวัดนครพนม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1. เมืองการค้าชายแดนเพื่อการค้าและการลงทุนประตูเศรษฐกิจสู่จีนตอนใต้ - ตะวันออก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2. เมืองศูนย์กลางการท่องเที่ยวเชิงวัฒนธรรม ศาสนา ประวัติศาสตร์ และนิเวศน์ของอินโดจีน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3. เมืองศูนย์กลางการรักษาพยาบาล และการผลิตบุคลากรทางสาธารณสุขของกรอบความร่วมมือ 3 ประเทศ 9 จังหวัด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4. เมืองการศึกษานานาชาติ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b/>
          <w:bCs/>
          <w:color w:val="FF0000"/>
          <w:sz w:val="32"/>
          <w:szCs w:val="32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  <w:t>5. เมืองอุตสาหกรรมการเกษตรเป็นมิตรกับสิ่งแวดล้อม</w:t>
      </w:r>
    </w:p>
    <w:p w:rsidR="00F32434" w:rsidRPr="00D06ABB" w:rsidRDefault="00F32434" w:rsidP="000B4FE9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eastAsia="Angsana New" w:hAnsi="TH Sarabun New" w:cs="TH Sarabun New"/>
          <w:b/>
          <w:bCs/>
          <w:sz w:val="32"/>
          <w:szCs w:val="32"/>
          <w:cs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463423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1.4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ยุทธศาสตร์การพัฒนาขององค์กรปกครองส่วนท้องถิ่นในเขตจังหวัด</w:t>
      </w:r>
      <w:r w:rsidR="006C1CA8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นครพนม</w:t>
      </w:r>
    </w:p>
    <w:p w:rsidR="00F32434" w:rsidRPr="00D06ABB" w:rsidRDefault="00F32434" w:rsidP="000B4FE9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วิสัยทัศน์</w:t>
      </w:r>
    </w:p>
    <w:p w:rsidR="00F32434" w:rsidRPr="00D06ABB" w:rsidRDefault="00F32434" w:rsidP="000B4FE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“</w:t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เมืองน่าอยู่ เศรษฐกิจสู่อาเซียนและจีนตอนใต้ ภายใต้ปรัชญาของเศรษฐกิจพอเพียง</w:t>
      </w:r>
      <w:r w:rsidRPr="00D06ABB">
        <w:rPr>
          <w:rFonts w:ascii="TH Sarabun New" w:hAnsi="TH Sarabun New" w:cs="TH Sarabun New"/>
          <w:sz w:val="32"/>
          <w:szCs w:val="32"/>
          <w:cs/>
        </w:rPr>
        <w:t>”</w:t>
      </w:r>
    </w:p>
    <w:p w:rsidR="00F32434" w:rsidRPr="00D06ABB" w:rsidRDefault="00F32434" w:rsidP="000B4FE9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พันธกิจ</w:t>
      </w:r>
    </w:p>
    <w:p w:rsidR="00F32434" w:rsidRPr="00D06ABB" w:rsidRDefault="00F32434" w:rsidP="000B4FE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1. ส่งเสริมภูมิปัญญาท้องถิ่นและการดำเนินชีวิตตามหลักปรัชญาเศรษฐกิจพอเพียง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2. พัฒนาเครือข่ายระบบคมนาคมขนส่ง ระบบบริการสาธารณะ ระบบสิ่งแวดล้อม และระบบป้องกันและบรรเทาสาธารณภัยให้ได้ มาตรฐาน มีประสิทธิภาพ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3. พัฒนาเศรษฐกิจชุมชน โดยเชื่อมโยงการค้า การลงทุน การบริการ และการท่องเที่ยว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4. พัฒนา ส่งเสริมและสนับสนุนการจัดการศึกษา การสาธารณสุข การกีฬา วินัยการ</w:t>
      </w:r>
      <w:r w:rsidR="006C1CA8" w:rsidRPr="00D06ABB">
        <w:rPr>
          <w:rFonts w:ascii="TH Sarabun New" w:hAnsi="TH Sarabun New" w:cs="TH Sarabun New"/>
          <w:sz w:val="32"/>
          <w:szCs w:val="32"/>
          <w:cs/>
        </w:rPr>
        <w:t>จราจร ศาสนา ศิลปวัฒนธรรม และจารี</w:t>
      </w:r>
      <w:r w:rsidRPr="00D06ABB">
        <w:rPr>
          <w:rFonts w:ascii="TH Sarabun New" w:hAnsi="TH Sarabun New" w:cs="TH Sarabun New"/>
          <w:sz w:val="32"/>
          <w:szCs w:val="32"/>
          <w:cs/>
        </w:rPr>
        <w:t>ตประเพณี</w:t>
      </w:r>
    </w:p>
    <w:p w:rsidR="00F32434" w:rsidRPr="00D06ABB" w:rsidRDefault="00F32434" w:rsidP="000B4FE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710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5. ส่งเสริมและพัฒนาด้านการเกษตรให้ได้มาตรฐาน รวมทั้งการส่งเสริมด้านการตลาดแก่สินค้าการเกษตร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6. ป้องกัน บำบัด แก้ไข ปัญหายาเสพติดอย่างมีส่วนร่วม</w:t>
      </w:r>
    </w:p>
    <w:p w:rsidR="00F32434" w:rsidRPr="00D06ABB" w:rsidRDefault="00F32434" w:rsidP="0046342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427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7. อนุรักษ์และบำรุงรักษาทรัพยากรธรรมชาติ และสิ่งแวดล้อมให้ยั่งยืนโดยมีส่วนร่วมจากทุกภาคส่วน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8. พัฒนาและส่งเสริม/สนับสนุนความสัมพันธ์กับประเทศเพื่อนบ้าน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985"/>
        </w:tabs>
        <w:spacing w:before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เป้าประสงค์</w:t>
      </w:r>
    </w:p>
    <w:p w:rsidR="00F32434" w:rsidRPr="00D06ABB" w:rsidRDefault="00F32434" w:rsidP="000C56C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1. ประชาชนมีอาชีพ และมีรายได้ในการดำรงชีวิตอย่างพอเพียง</w:t>
      </w:r>
    </w:p>
    <w:p w:rsidR="00F32434" w:rsidRPr="00D06ABB" w:rsidRDefault="00F32434" w:rsidP="00D06AB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283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2. ประชาชนได้รับการบริการด้านสาธารณูปโภค สาธารณูปการพื้นฐานอย่างทั่วถึง สะดวก และปลอดภัย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3. ประชาชนมีคุณภาพชีวิตที่ดี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4. ประชาชนมีส่วนร่วมในการพัฒนาท้องถิ่นทุก ๆ ด้าน</w:t>
      </w:r>
    </w:p>
    <w:p w:rsidR="00F32434" w:rsidRPr="00D06ABB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5. ลดปัญหามลภาวะเป็นพิษ และการใช้ทรัพยากรธรรมชาติ ที่มีอยู่อย่างสมดุล และยั่งยืน</w:t>
      </w:r>
    </w:p>
    <w:p w:rsidR="00F32434" w:rsidRDefault="00F32434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6. ประชาชนในท้องถิ่นมีความสัมพันธ์ที่ดีกับประเทศเพื่อนบ้าน</w:t>
      </w:r>
    </w:p>
    <w:p w:rsidR="000D6E61" w:rsidRPr="00D06ABB" w:rsidRDefault="007D3BBC" w:rsidP="007D3BBC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D06ABB">
        <w:rPr>
          <w:rFonts w:ascii="TH Sarabun New" w:hAnsi="TH Sarabun New" w:cs="TH Sarabun New"/>
          <w:sz w:val="32"/>
          <w:szCs w:val="32"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ยุทธศาสตร์การพัฒนาขององค์กรปกครองส่วนท้องถิ่นในเขตจังหวัดนครพนม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</w:p>
    <w:p w:rsidR="000D6E61" w:rsidRPr="00D06ABB" w:rsidRDefault="007D3BBC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1. การพัฒนาทรัพยากรมนุษย์</w:t>
      </w:r>
    </w:p>
    <w:p w:rsidR="000D6E61" w:rsidRPr="00D06ABB" w:rsidRDefault="007D3BBC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  <w:t>2. การพัฒนาและส่งเสริมการท่องเที่ยว</w:t>
      </w:r>
    </w:p>
    <w:p w:rsidR="000D6E61" w:rsidRPr="00D06ABB" w:rsidRDefault="007D3BBC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</w:rPr>
        <w:tab/>
      </w:r>
      <w:r w:rsidRPr="00D06ABB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D06ABB">
        <w:rPr>
          <w:rFonts w:ascii="TH Sarabun New" w:hAnsi="TH Sarabun New" w:cs="TH Sarabun New"/>
          <w:sz w:val="32"/>
          <w:szCs w:val="32"/>
          <w:cs/>
        </w:rPr>
        <w:t>การพัฒนาการเกษตรและอุตสาหกรรมการเกษตร</w:t>
      </w:r>
    </w:p>
    <w:p w:rsidR="000D6E61" w:rsidRPr="00D06ABB" w:rsidRDefault="007D3BBC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</w:rPr>
        <w:tab/>
      </w:r>
      <w:r w:rsidRPr="00D06ABB">
        <w:rPr>
          <w:rFonts w:ascii="TH Sarabun New" w:hAnsi="TH Sarabun New" w:cs="TH Sarabun New"/>
          <w:sz w:val="32"/>
          <w:szCs w:val="32"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>4. การพัฒนาการค้าระหว่างประเทศ</w:t>
      </w:r>
    </w:p>
    <w:p w:rsidR="007D3BBC" w:rsidRPr="00D06ABB" w:rsidRDefault="007D3BBC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</w:rPr>
        <w:tab/>
      </w:r>
      <w:r w:rsidRPr="00D06ABB">
        <w:rPr>
          <w:rFonts w:ascii="TH Sarabun New" w:hAnsi="TH Sarabun New" w:cs="TH Sarabun New"/>
          <w:sz w:val="32"/>
          <w:szCs w:val="32"/>
        </w:rPr>
        <w:tab/>
        <w:t xml:space="preserve">5. </w:t>
      </w:r>
      <w:r w:rsidRPr="00D06ABB">
        <w:rPr>
          <w:rFonts w:ascii="TH Sarabun New" w:hAnsi="TH Sarabun New" w:cs="TH Sarabun New"/>
          <w:sz w:val="32"/>
          <w:szCs w:val="32"/>
          <w:cs/>
        </w:rPr>
        <w:t>การปรับสมดุลและเพิ่มประสิทธิภาพ การบริหารจัดการภาครัฐ</w:t>
      </w:r>
    </w:p>
    <w:p w:rsidR="000D6E61" w:rsidRPr="00D06ABB" w:rsidRDefault="007D3BBC" w:rsidP="000D518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</w:rPr>
        <w:tab/>
      </w:r>
      <w:r w:rsidRPr="00D06ABB">
        <w:rPr>
          <w:rFonts w:ascii="TH Sarabun New" w:hAnsi="TH Sarabun New" w:cs="TH Sarabun New"/>
          <w:sz w:val="32"/>
          <w:szCs w:val="32"/>
        </w:rPr>
        <w:tab/>
        <w:t xml:space="preserve">6. </w:t>
      </w:r>
      <w:r w:rsidRPr="00D06ABB">
        <w:rPr>
          <w:rFonts w:ascii="TH Sarabun New" w:hAnsi="TH Sarabun New" w:cs="TH Sarabun New"/>
          <w:sz w:val="32"/>
          <w:szCs w:val="32"/>
          <w:cs/>
        </w:rPr>
        <w:t>การพัฒนาเมืองน่าอยู่</w:t>
      </w:r>
    </w:p>
    <w:p w:rsidR="006C1CA8" w:rsidRPr="00D06ABB" w:rsidRDefault="006C1CA8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  <w:t>ยุทธศาสตร์การพัฒนาขององค์กรปกครองส่วนท้องถิ่นในเขตจังหวัดนครพนม</w:t>
      </w:r>
    </w:p>
    <w:p w:rsidR="006C1CA8" w:rsidRPr="00D06ABB" w:rsidRDefault="006C1CA8" w:rsidP="000D518F">
      <w:pPr>
        <w:tabs>
          <w:tab w:val="left" w:pos="851"/>
          <w:tab w:val="left" w:pos="1134"/>
          <w:tab w:val="left" w:pos="1418"/>
          <w:tab w:val="left" w:pos="1985"/>
        </w:tabs>
        <w:rPr>
          <w:rFonts w:ascii="TH Sarabun New" w:hAnsi="TH Sarabun New" w:cs="TH Sarabun New"/>
          <w:sz w:val="20"/>
          <w:szCs w:val="20"/>
          <w: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27"/>
        <w:gridCol w:w="4534"/>
      </w:tblGrid>
      <w:tr w:rsidR="00F32434" w:rsidRPr="00D06ABB" w:rsidTr="00AE58E4">
        <w:trPr>
          <w:trHeight w:val="646"/>
        </w:trPr>
        <w:tc>
          <w:tcPr>
            <w:tcW w:w="4527" w:type="dxa"/>
            <w:vAlign w:val="center"/>
          </w:tcPr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34" w:type="dxa"/>
            <w:vAlign w:val="center"/>
          </w:tcPr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F32434" w:rsidRPr="00D06ABB" w:rsidTr="00AE58E4">
        <w:tc>
          <w:tcPr>
            <w:tcW w:w="4527" w:type="dxa"/>
          </w:tcPr>
          <w:p w:rsidR="00F32434" w:rsidRPr="00D06ABB" w:rsidRDefault="00F32434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การพัฒนาทรัพยากรมนุษย์</w:t>
            </w: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2434" w:rsidRPr="00D06ABB" w:rsidRDefault="00F32434" w:rsidP="000C56CB">
            <w:pPr>
              <w:tabs>
                <w:tab w:val="left" w:pos="851"/>
                <w:tab w:val="left" w:pos="1418"/>
                <w:tab w:val="left" w:pos="1985"/>
              </w:tabs>
              <w:spacing w:before="24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4" w:type="dxa"/>
          </w:tcPr>
          <w:p w:rsidR="00F32434" w:rsidRPr="00D06ABB" w:rsidRDefault="00F32434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ส่งเสริมสนับสนุน คุณภาพชีวิตเด็ก สตรี ผู้สูงอายุ คนพิการและด้อยโอกาส</w:t>
            </w: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ส่งเสริมสนับสนุนด้านการกีฬาและนันทนาการ</w:t>
            </w: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ส่งเสริมสนับสนุนการจัดการศึกษาในทุกระดับและพัฒนาบุคลากรด้านการศึกษา</w:t>
            </w: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ส่งเสริมสนับสนุนคุณธรรม จริยธรรม และสถาบันครอบครัว</w:t>
            </w: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ส่งเสริมและพัฒนาคุณภาพการศึกษา</w:t>
            </w:r>
          </w:p>
          <w:p w:rsidR="001D01DA" w:rsidRPr="00D06ABB" w:rsidRDefault="00F32434" w:rsidP="00463423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6. ส่งเสริมการมีส่วนร่วมของประชาชนในการพัฒนาท้องถิ่น</w:t>
            </w:r>
          </w:p>
          <w:p w:rsidR="00855BA3" w:rsidRPr="00D06ABB" w:rsidRDefault="00855BA3" w:rsidP="00855BA3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7. การป้องกันและแก้ไขปัญหายาเสพติดให้โทษ</w:t>
            </w:r>
          </w:p>
          <w:p w:rsidR="00855BA3" w:rsidRPr="00D06ABB" w:rsidRDefault="00855BA3" w:rsidP="00463423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8. เพิ่มขีดความสามารถของทรัพยากรมนุษย์เพื่อรองรับประชาคมเศรษฐกิจอาเซียน</w:t>
            </w:r>
          </w:p>
          <w:p w:rsidR="00463423" w:rsidRPr="00D06ABB" w:rsidRDefault="00463423" w:rsidP="00463423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</w:tbl>
    <w:p w:rsidR="00D06ABB" w:rsidRPr="000B4FE9" w:rsidRDefault="00D06ABB" w:rsidP="000D518F">
      <w:pPr>
        <w:tabs>
          <w:tab w:val="left" w:pos="851"/>
          <w:tab w:val="left" w:pos="1418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27"/>
        <w:gridCol w:w="4534"/>
      </w:tblGrid>
      <w:tr w:rsidR="00463423" w:rsidRPr="00D06ABB" w:rsidTr="00212A12">
        <w:trPr>
          <w:trHeight w:val="646"/>
        </w:trPr>
        <w:tc>
          <w:tcPr>
            <w:tcW w:w="4527" w:type="dxa"/>
            <w:vAlign w:val="center"/>
          </w:tcPr>
          <w:p w:rsidR="00463423" w:rsidRPr="00D06ABB" w:rsidRDefault="00463423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534" w:type="dxa"/>
            <w:vAlign w:val="center"/>
          </w:tcPr>
          <w:p w:rsidR="00463423" w:rsidRPr="00D06ABB" w:rsidRDefault="00463423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0B4FE9" w:rsidRPr="00D06ABB" w:rsidTr="002F5404">
        <w:trPr>
          <w:trHeight w:val="646"/>
        </w:trPr>
        <w:tc>
          <w:tcPr>
            <w:tcW w:w="4527" w:type="dxa"/>
          </w:tcPr>
          <w:p w:rsidR="000B4FE9" w:rsidRPr="00D06ABB" w:rsidRDefault="000B4FE9" w:rsidP="00A35DF8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การพัฒนาและส่งเสริมการท่องเที่ยว</w:t>
            </w:r>
          </w:p>
          <w:p w:rsidR="000B4FE9" w:rsidRPr="00D06ABB" w:rsidRDefault="000B4FE9" w:rsidP="00A35DF8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4" w:type="dxa"/>
          </w:tcPr>
          <w:p w:rsidR="000B4FE9" w:rsidRPr="00D06ABB" w:rsidRDefault="000B4FE9" w:rsidP="00A35DF8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ส่งเสริมสนับสนุนการท่องเที่ยวเชิงศาสนาวัฒนธรรมประเพณีท้องถิ่น ประวัติศาสตร์ การท่องเที่ยวทางธรรมชาติ</w:t>
            </w:r>
          </w:p>
          <w:p w:rsidR="000B4FE9" w:rsidRPr="00D06ABB" w:rsidRDefault="000B4FE9" w:rsidP="00A35DF8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ส่งเสริมการยกระดับมาตรฐานด้านบริการและธุรกิจที่เกี่ยวข้องกับการท่องเที่ยวสร้างความประทับใจแก่นักท่องเที่ยวและผู้มาเยือนนครพนม</w:t>
            </w:r>
          </w:p>
          <w:p w:rsidR="000B4FE9" w:rsidRPr="00D06ABB" w:rsidRDefault="000B4FE9" w:rsidP="00A35DF8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สนับสนุนการพัฒนาบุคลากรด้านการท่องเที่ยว</w:t>
            </w:r>
          </w:p>
          <w:p w:rsidR="000B4FE9" w:rsidRPr="00D06ABB" w:rsidRDefault="000B4FE9" w:rsidP="00A35DF8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บริหารจัดการศิลปะ วัฒนธรรม และภูมิปัญญาท้องถิ่น</w:t>
            </w:r>
          </w:p>
          <w:p w:rsidR="000B4FE9" w:rsidRPr="00D06ABB" w:rsidRDefault="000B4FE9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ส่งเสริมการตลาดและการประชาสัมพันธ์ด้านการท่องเที่ยว</w:t>
            </w:r>
          </w:p>
          <w:p w:rsidR="000B4FE9" w:rsidRPr="00D06ABB" w:rsidRDefault="000B4FE9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6. พัฒนาแหล่งท่องเที่ยวและเชื่อมโยงกิจกรรมการท่องเที่ยวท้องถิ่นอื่นในจังหวัดนครพนม กลุ่มจังหวัดและประเทศเพื่อนบ้าน</w:t>
            </w:r>
          </w:p>
          <w:p w:rsidR="000B4FE9" w:rsidRPr="00D06ABB" w:rsidRDefault="000B4FE9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7. ส่งเสริมความสัมพันธ์กับประเทศเพื่อนบ้าน</w:t>
            </w:r>
          </w:p>
          <w:p w:rsidR="000B4FE9" w:rsidRPr="00D06ABB" w:rsidRDefault="000B4FE9" w:rsidP="000B4FE9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8. การพัฒนาโครงสร้างพื้นฐานสู่แหล่งท่องเที่ยว</w:t>
            </w:r>
          </w:p>
          <w:p w:rsidR="000B4FE9" w:rsidRPr="00D06ABB" w:rsidRDefault="000B4FE9" w:rsidP="00A35DF8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hAnsi="TH Sarabun New" w:cs="TH Sarabun New" w:hint="cs"/>
                <w:sz w:val="16"/>
                <w:szCs w:val="16"/>
                <w:cs/>
              </w:rPr>
            </w:pPr>
          </w:p>
        </w:tc>
      </w:tr>
      <w:tr w:rsidR="000B4FE9" w:rsidRPr="00D06ABB" w:rsidTr="00212A12">
        <w:tc>
          <w:tcPr>
            <w:tcW w:w="4527" w:type="dxa"/>
          </w:tcPr>
          <w:p w:rsidR="000B4FE9" w:rsidRPr="00D06ABB" w:rsidRDefault="000B4FE9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การพัฒนาการเกษตรและอุตสาหกรรมการเกษตร</w:t>
            </w:r>
          </w:p>
          <w:p w:rsidR="000B4FE9" w:rsidRPr="00D06ABB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FE9" w:rsidRPr="00D06ABB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FE9" w:rsidRPr="00D06ABB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FE9" w:rsidRPr="00D06ABB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FE9" w:rsidRPr="00D06ABB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FE9" w:rsidRPr="00D06ABB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FE9" w:rsidRPr="00D06ABB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spacing w:before="24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4" w:type="dxa"/>
          </w:tcPr>
          <w:p w:rsidR="000B4FE9" w:rsidRPr="00D06ABB" w:rsidRDefault="000B4FE9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ส่งเสริมการพัฒนาและดูแลรักษาแหล่งน้ำธรรมชาติเพื่อให้มีน้ำเพื่อการเกษตร และเพียงพอต่อการอุปโภค บริโภค</w:t>
            </w:r>
          </w:p>
          <w:p w:rsidR="000B4FE9" w:rsidRPr="00D06ABB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ส่งเสริมให้มีการบริหารจัดการแหล่งน้ำ ทรัพยากรธรรมชาติ และสิ่งแวดล้อมอย่างบูรณาการและขยายพื้นที่ชลประทาน</w:t>
            </w:r>
          </w:p>
          <w:p w:rsidR="000B4FE9" w:rsidRPr="00D06ABB" w:rsidRDefault="000B4FE9" w:rsidP="00BE4B3E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22"/>
                <w:szCs w:val="2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ส่งเสริมและสนับสนุนการผลิต การตลาด การลงทุน</w:t>
            </w:r>
            <w:r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การพัฒนาอาชีพ สินค้าทางการเกษตร และวิสาหกิจชุมชน </w:t>
            </w:r>
          </w:p>
          <w:p w:rsidR="000B4FE9" w:rsidRPr="00D06ABB" w:rsidRDefault="000B4FE9" w:rsidP="00BE4B3E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22"/>
                <w:szCs w:val="2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พัฒนาสินค้าเกษตรสู่อุตสาหกรรมการเกษตร</w:t>
            </w:r>
          </w:p>
          <w:p w:rsidR="000B4FE9" w:rsidRPr="00D06ABB" w:rsidRDefault="000B4FE9" w:rsidP="00855BA3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ส่งเสริมให้มีการใช้และพัฒนาสินค้าทางการเกษตรในท้องถิ่น</w:t>
            </w:r>
          </w:p>
          <w:p w:rsidR="000B4FE9" w:rsidRPr="00D06ABB" w:rsidRDefault="000B4FE9" w:rsidP="00855BA3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ส่งเสริมการจัดให้มีตลาดกลางสินค้าการเกษตร และส่งเสริมการรวมกลุ่มเพื่อต่อรองราคา</w:t>
            </w:r>
          </w:p>
          <w:p w:rsidR="000B4FE9" w:rsidRPr="00D06ABB" w:rsidRDefault="000B4FE9" w:rsidP="00855BA3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22"/>
                <w:szCs w:val="22"/>
                <w:cs/>
              </w:rPr>
            </w:pPr>
          </w:p>
        </w:tc>
      </w:tr>
    </w:tbl>
    <w:p w:rsidR="00D06ABB" w:rsidRPr="000B4FE9" w:rsidRDefault="00D06ABB" w:rsidP="000D518F">
      <w:pPr>
        <w:tabs>
          <w:tab w:val="left" w:pos="851"/>
          <w:tab w:val="left" w:pos="1418"/>
          <w:tab w:val="left" w:pos="1985"/>
        </w:tabs>
        <w:rPr>
          <w:rFonts w:ascii="TH Sarabun New" w:hAnsi="TH Sarabun New" w:cs="TH Sarabun New"/>
          <w:sz w:val="2"/>
          <w:szCs w:val="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27"/>
        <w:gridCol w:w="4534"/>
      </w:tblGrid>
      <w:tr w:rsidR="00BE4B3E" w:rsidRPr="00D06ABB" w:rsidTr="00212A12">
        <w:trPr>
          <w:trHeight w:val="646"/>
        </w:trPr>
        <w:tc>
          <w:tcPr>
            <w:tcW w:w="4527" w:type="dxa"/>
            <w:vAlign w:val="center"/>
          </w:tcPr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534" w:type="dxa"/>
            <w:vAlign w:val="center"/>
          </w:tcPr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0B4FE9" w:rsidRPr="00D06ABB" w:rsidTr="00212A12">
        <w:trPr>
          <w:trHeight w:val="646"/>
        </w:trPr>
        <w:tc>
          <w:tcPr>
            <w:tcW w:w="4527" w:type="dxa"/>
            <w:vAlign w:val="center"/>
          </w:tcPr>
          <w:p w:rsidR="000B4FE9" w:rsidRPr="00D06ABB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4" w:type="dxa"/>
            <w:vAlign w:val="center"/>
          </w:tcPr>
          <w:p w:rsidR="000B4FE9" w:rsidRPr="00D06ABB" w:rsidRDefault="000B4FE9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7. เพิ่มประสิทธิภาพการผลิตสินค้าการเกษตรให้มีคุณภาพ</w:t>
            </w:r>
          </w:p>
          <w:p w:rsidR="000B4FE9" w:rsidRPr="00D06ABB" w:rsidRDefault="000B4FE9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22"/>
                <w:szCs w:val="2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8. ส่งเสริมการเกษตรทฤษฎีใหม่</w:t>
            </w:r>
          </w:p>
          <w:p w:rsidR="000B4FE9" w:rsidRPr="000B4FE9" w:rsidRDefault="000B4FE9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  <w:tr w:rsidR="00BE4B3E" w:rsidRPr="00D06ABB" w:rsidTr="00212A12">
        <w:tc>
          <w:tcPr>
            <w:tcW w:w="4527" w:type="dxa"/>
          </w:tcPr>
          <w:p w:rsidR="00BE4B3E" w:rsidRPr="00D06ABB" w:rsidRDefault="00BE4B3E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การพัฒนาการค้าระหว่างประเทศ</w:t>
            </w:r>
          </w:p>
        </w:tc>
        <w:tc>
          <w:tcPr>
            <w:tcW w:w="4534" w:type="dxa"/>
          </w:tcPr>
          <w:p w:rsidR="00BE4B3E" w:rsidRPr="00D06ABB" w:rsidRDefault="00BE4B3E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ส่งเสริมการจัดกิจกรรมทางวัฒนธรรมการท่องเที่ยว การตลาด การค้าการลงทุนในภูมิภาค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พัฒนาจุดผ่อนปรนเพื่ออำนวยความสะดวกในการส่งเสริมการค้าชายแดนผ่านจุดผ่อนปรน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ส่งเสริมให้ผู้ประกอบการภาคธุรกิจเอกชนขยายการลงทุนในประเทศเพื่อนบ้าน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ส่งเสริมการขยายความเชื่อมโยงทางเศรษฐกิจ การค้า การลงทุนภายใต้ประโยชน์ร่วมกันของกรอบความร่วมมือกับประเทศเพื่อนบ้าน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ส่งเสริมความเข้มแข็งของ </w:t>
            </w:r>
            <w:r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SME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ไทยสู่การเป็นประชาคมอาเซียน</w:t>
            </w:r>
          </w:p>
          <w:p w:rsidR="00BE4B3E" w:rsidRPr="00D06ABB" w:rsidRDefault="00BE4B3E" w:rsidP="00BE4B3E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hAnsi="TH Sarabun New" w:cs="TH Sarabun New"/>
                <w:sz w:val="16"/>
                <w:szCs w:val="16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 ส่งเสริมและพัฒนากลุ่มอาชีพ และผลิตภัณฑ์ชุมชน </w:t>
            </w:r>
            <w:r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(OTOP)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ให้มีคุณภาพ</w:t>
            </w:r>
          </w:p>
          <w:p w:rsidR="00874ACA" w:rsidRPr="00D06ABB" w:rsidRDefault="00874ACA" w:rsidP="00BE4B3E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</w:tc>
      </w:tr>
      <w:tr w:rsidR="00BE4B3E" w:rsidRPr="00D06ABB" w:rsidTr="00212A12">
        <w:tc>
          <w:tcPr>
            <w:tcW w:w="4527" w:type="dxa"/>
          </w:tcPr>
          <w:p w:rsidR="00BE4B3E" w:rsidRPr="00D06ABB" w:rsidRDefault="00BE4B3E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การปรับสมดุลและเพิ่มประสิทธิภาพ การบริหารจัดการภาครัฐ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spacing w:before="24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4" w:type="dxa"/>
          </w:tcPr>
          <w:p w:rsidR="00BE4B3E" w:rsidRPr="00D06ABB" w:rsidRDefault="00BE4B3E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1. มุ่งพัฒนาระบบบริหารจัดการ เพิ่มประสิทธิภาพการบริหารจัดการ โดยเสริมสร้างธรรมาภิบาลในการปฏิบัติราชการเพื่อให้บริการประชาชน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2. พัฒนาระบบรับเรื่องและแก้ไขปัญหาร้องทุกข์ของประชาชน ส่งเสริมสนับสนุนกระบวนการมีส่วนร่วมภาคประชาชน สนับสนุนการบริการประชาชนเคลื่อนที่แบบบูรณาการ</w:t>
            </w:r>
          </w:p>
          <w:p w:rsidR="00BE4B3E" w:rsidRPr="00D06ABB" w:rsidRDefault="00BE4B3E" w:rsidP="00BE4B3E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บริหารงานโดยการบูรณาการกับองค์กรปกครองส่วนท้องถิ่นอื่น ส่วนราชการ และหน่วยงานที่เกี่ยวข้อง</w:t>
            </w:r>
          </w:p>
          <w:p w:rsidR="00874ACA" w:rsidRDefault="00874ACA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 w:hint="cs"/>
                <w:sz w:val="16"/>
                <w:szCs w:val="16"/>
              </w:rPr>
            </w:pPr>
          </w:p>
          <w:p w:rsidR="000B4FE9" w:rsidRPr="00D06ABB" w:rsidRDefault="000B4FE9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</w:tbl>
    <w:p w:rsidR="00BE4B3E" w:rsidRDefault="00BE4B3E" w:rsidP="000D518F">
      <w:pPr>
        <w:tabs>
          <w:tab w:val="left" w:pos="851"/>
          <w:tab w:val="left" w:pos="1418"/>
          <w:tab w:val="left" w:pos="1985"/>
        </w:tabs>
        <w:rPr>
          <w:rFonts w:ascii="TH Sarabun New" w:hAnsi="TH Sarabun New" w:cs="TH Sarabun New" w:hint="cs"/>
          <w:sz w:val="32"/>
          <w:szCs w:val="32"/>
        </w:rPr>
      </w:pPr>
    </w:p>
    <w:p w:rsidR="000B4FE9" w:rsidRDefault="000B4FE9" w:rsidP="000D518F">
      <w:pPr>
        <w:tabs>
          <w:tab w:val="left" w:pos="851"/>
          <w:tab w:val="left" w:pos="1418"/>
          <w:tab w:val="left" w:pos="1985"/>
        </w:tabs>
        <w:rPr>
          <w:rFonts w:ascii="TH Sarabun New" w:hAnsi="TH Sarabun New" w:cs="TH Sarabun New" w:hint="cs"/>
          <w:sz w:val="32"/>
          <w:szCs w:val="32"/>
        </w:rPr>
      </w:pPr>
    </w:p>
    <w:p w:rsidR="000B4FE9" w:rsidRPr="000B4FE9" w:rsidRDefault="000B4FE9" w:rsidP="000D518F">
      <w:pPr>
        <w:tabs>
          <w:tab w:val="left" w:pos="851"/>
          <w:tab w:val="left" w:pos="1418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27"/>
        <w:gridCol w:w="4534"/>
      </w:tblGrid>
      <w:tr w:rsidR="00BE4B3E" w:rsidRPr="00D06ABB" w:rsidTr="00212A12">
        <w:trPr>
          <w:trHeight w:val="646"/>
        </w:trPr>
        <w:tc>
          <w:tcPr>
            <w:tcW w:w="4527" w:type="dxa"/>
            <w:vAlign w:val="center"/>
          </w:tcPr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534" w:type="dxa"/>
            <w:vAlign w:val="center"/>
          </w:tcPr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D06ABB" w:rsidRPr="00D06ABB" w:rsidTr="00212A12">
        <w:trPr>
          <w:trHeight w:val="646"/>
        </w:trPr>
        <w:tc>
          <w:tcPr>
            <w:tcW w:w="4527" w:type="dxa"/>
            <w:vAlign w:val="center"/>
          </w:tcPr>
          <w:p w:rsidR="00D06ABB" w:rsidRPr="00D06ABB" w:rsidRDefault="00D06ABB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4" w:type="dxa"/>
            <w:vAlign w:val="center"/>
          </w:tcPr>
          <w:p w:rsidR="000B4FE9" w:rsidRPr="00D06ABB" w:rsidRDefault="000B4FE9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สนับสนุนให้มีการระดมความคิดเห็นจากทุกภาคส่วนในจังหวัด หารือเพื่อจัดทำแผนพัฒนากับภาคส่วนต่าง ๆ สนับสนุนกระบวนการมีส่วนร่วมของประชาชน ส่วนราชการ หน่วยงาน เพื่อเพิ่มประสิทธิภาพแผนและยุทธศาสตร์การพัฒนา</w:t>
            </w:r>
          </w:p>
          <w:p w:rsidR="000B4FE9" w:rsidRPr="00D06ABB" w:rsidRDefault="000B4FE9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พัฒนาระบบฐานข้อมูลและพัฒนาบุคลากรภาครัฐเพื่อเพิ่มประสิทธิภาพการบริหารงานขององค์กรปกครองส่วนท้องถิ่น</w:t>
            </w:r>
          </w:p>
          <w:p w:rsidR="00D06ABB" w:rsidRP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6. เผยแพร่ประชาสัมพันธ์เพื่อให้เกิดความรู้ความเข้าใจแก่ภาคส่วนต่าง ๆ เพื่อเข้ามามีส่วนร่วมรวมทั้งเพื่อสนับสนุน</w:t>
            </w:r>
          </w:p>
          <w:p w:rsidR="00D06ABB" w:rsidRPr="00D06ABB" w:rsidRDefault="00D06ABB" w:rsidP="00212A12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  <w:tr w:rsidR="00BE4B3E" w:rsidRPr="00D06ABB" w:rsidTr="00212A12">
        <w:tc>
          <w:tcPr>
            <w:tcW w:w="4527" w:type="dxa"/>
          </w:tcPr>
          <w:p w:rsidR="00BE4B3E" w:rsidRPr="00D06ABB" w:rsidRDefault="00BE4B3E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การพัฒนาเมืองน่าอยู่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spacing w:before="24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4" w:type="dxa"/>
          </w:tcPr>
          <w:p w:rsidR="00BE4B3E" w:rsidRPr="00D06ABB" w:rsidRDefault="00BE4B3E" w:rsidP="00874ACA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สนับสนุนการปรับปรุงและก่อสร้างถนน ทางระบายน้ำ สะพาน และโครงสร้างพื้นฐานที่จำเป็นพัฒนาระบบการขนส่ง </w:t>
            </w:r>
            <w:r w:rsidRPr="00D06ABB">
              <w:rPr>
                <w:rFonts w:ascii="TH Sarabun New" w:hAnsi="TH Sarabun New" w:cs="TH Sarabun New"/>
                <w:sz w:val="32"/>
                <w:szCs w:val="32"/>
              </w:rPr>
              <w:t>(Logistics)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พัฒนาและปรับปรุงระบบผังเมือง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 ส่งเสริมการติดตั้งสัญญาณไฟจราจร ป้ายบอกทาง ไฟส่องทางจราจร ขยายเขตไฟฟ้า ประปาอย่างทั่วถึง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4. ส่งเสริมสนับสนุนการป้องกันและบรรเทาสาธารณภัย การรักษาความปลอดภัยในชีวิตและทรัพย์สิน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สนับสนุนการศึกษาอบรมและฝึกอาชีพเพื่อส่งเสริมความเข้มแข็งของชุมชน</w:t>
            </w:r>
          </w:p>
          <w:p w:rsidR="00BE4B3E" w:rsidRPr="00D06ABB" w:rsidRDefault="00BE4B3E" w:rsidP="00BE4B3E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6. การป้องกันและรักษาโรคติดต่อและโรคไม่ติดต่อแก่ประชาชน รวมทั้งพัฒนาระบบการแพทย์ฉุกเฉิน</w:t>
            </w:r>
          </w:p>
          <w:p w:rsidR="00BE4B3E" w:rsidRPr="00D06ABB" w:rsidRDefault="00BE4B3E" w:rsidP="00BE4B3E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7. พัฒนาและส่งเสริมจัดการขยะมูลฝอย น้ำเสีย และมลพิษในชุมชน</w:t>
            </w:r>
          </w:p>
          <w:p w:rsidR="00BE4B3E" w:rsidRPr="00D06ABB" w:rsidRDefault="00BE4B3E" w:rsidP="00BE4B3E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8. ส่งเสริมการฟื้นฟู และบำบัดสิ่งแวดล้อมและทรัพยากรธรรมชาติ</w:t>
            </w:r>
          </w:p>
          <w:p w:rsidR="00BE4B3E" w:rsidRPr="00D06ABB" w:rsidRDefault="00BE4B3E" w:rsidP="00BE4B3E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9. ส่งเสริมการปลูกป่าเพื่อเพิ่มพื้นที่สีเขียวและการพาณิชย์</w:t>
            </w:r>
          </w:p>
          <w:p w:rsidR="00BE4B3E" w:rsidRPr="00D06ABB" w:rsidRDefault="00BE4B3E" w:rsidP="00212A12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F32434" w:rsidRPr="00D06ABB" w:rsidRDefault="00D450A1" w:rsidP="00874ACA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before="240"/>
        <w:ind w:right="-1"/>
        <w:rPr>
          <w:rFonts w:ascii="TH Sarabun New" w:eastAsia="Angsana New" w:hAnsi="TH Sarabun New" w:cs="TH Sarabun New"/>
          <w:b/>
          <w:bCs/>
          <w:sz w:val="36"/>
          <w:szCs w:val="36"/>
          <w:cs/>
        </w:rPr>
      </w:pPr>
      <w:r w:rsidRPr="00D06ABB">
        <w:rPr>
          <w:rFonts w:ascii="TH Sarabun New" w:eastAsia="Angsana New" w:hAnsi="TH Sarabun New" w:cs="TH Sarabun New"/>
          <w:b/>
          <w:bCs/>
          <w:sz w:val="36"/>
          <w:szCs w:val="36"/>
        </w:rPr>
        <w:lastRenderedPageBreak/>
        <w:t>2</w:t>
      </w:r>
      <w:r w:rsidR="00F32434" w:rsidRPr="00D06ABB">
        <w:rPr>
          <w:rFonts w:ascii="TH Sarabun New" w:eastAsia="Angsana New" w:hAnsi="TH Sarabun New" w:cs="TH Sarabun New"/>
          <w:b/>
          <w:bCs/>
          <w:sz w:val="36"/>
          <w:szCs w:val="36"/>
        </w:rPr>
        <w:t>.</w:t>
      </w:r>
      <w:r w:rsidR="00756C19" w:rsidRPr="00D06ABB">
        <w:rPr>
          <w:rFonts w:ascii="TH Sarabun New" w:eastAsia="Angsana New" w:hAnsi="TH Sarabun New" w:cs="TH Sarabun New"/>
          <w:b/>
          <w:bCs/>
          <w:sz w:val="36"/>
          <w:szCs w:val="36"/>
        </w:rPr>
        <w:t xml:space="preserve"> </w:t>
      </w:r>
      <w:r w:rsidR="00F32434" w:rsidRPr="00D06ABB">
        <w:rPr>
          <w:rFonts w:ascii="TH Sarabun New" w:eastAsia="Angsana New" w:hAnsi="TH Sarabun New" w:cs="TH Sarabun New"/>
          <w:b/>
          <w:bCs/>
          <w:sz w:val="36"/>
          <w:szCs w:val="36"/>
          <w:cs/>
        </w:rPr>
        <w:t>ยุทธศาสตร์ขององค์กรปกครองส่วนท้องถิ่น</w:t>
      </w:r>
    </w:p>
    <w:p w:rsidR="00F32434" w:rsidRPr="00D06ABB" w:rsidRDefault="00756C19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spacing w:before="120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D450A1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2.1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วิสัยทัศน์</w:t>
      </w:r>
    </w:p>
    <w:p w:rsidR="00F32434" w:rsidRPr="00D06ABB" w:rsidRDefault="00756C19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D450A1" w:rsidRPr="00D06ABB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D450A1"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74ACA" w:rsidRPr="00D06ABB">
        <w:rPr>
          <w:rFonts w:ascii="TH Sarabun New" w:hAnsi="TH Sarabun New" w:cs="TH Sarabun New"/>
          <w:b/>
          <w:bCs/>
          <w:sz w:val="32"/>
          <w:szCs w:val="32"/>
          <w:cs/>
        </w:rPr>
        <w:t>นาหนาดตำบลนาหนาดอยู่  มุ่งสู่ชุมชนปลอดขยะ  พัฒนาตามหลักการบริหารบ้านเมืองที่ดี  มีเศรษฐกิจเชื่อมโยงอาเซียน</w:t>
      </w:r>
      <w:r w:rsidR="00D450A1"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450A1" w:rsidRPr="00D06ABB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</w:p>
    <w:p w:rsidR="00F32434" w:rsidRPr="00D06ABB" w:rsidRDefault="00756C19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spacing w:before="120" w:after="120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D450A1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2.2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ยุทธศาสตร์</w:t>
      </w:r>
    </w:p>
    <w:p w:rsidR="00055BAB" w:rsidRPr="00D06ABB" w:rsidRDefault="00055BAB" w:rsidP="00055BAB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  1. 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>ยุทธศาสตร์การพัฒนาบ้านเมืองน่าอยู่</w:t>
      </w:r>
    </w:p>
    <w:p w:rsidR="00055BAB" w:rsidRPr="00D06ABB" w:rsidRDefault="00055BAB" w:rsidP="00055BAB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  2.  ยุทธศาสตร์การพัฒนาด้านสุขภาพอนามัย  ทรัพยากรธรรมชาติ  และสิ่งแวดล้อม</w:t>
      </w:r>
    </w:p>
    <w:p w:rsidR="00055BAB" w:rsidRPr="00D06ABB" w:rsidRDefault="00055BAB" w:rsidP="00055BAB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  3.  ยุทธศาสตร์การพัฒนาด้านสวัสดิภาพและส่งเสริมพัฒนาทรัพยากรมนุษย์</w:t>
      </w:r>
    </w:p>
    <w:p w:rsidR="00055BAB" w:rsidRPr="00D06ABB" w:rsidRDefault="00055BAB" w:rsidP="00055BAB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  4.  ยุทธศาสตร์การพัฒนาด้านการส่งเสริมการศึกษา  ศาสนา  และวัฒนธรรม</w:t>
      </w:r>
    </w:p>
    <w:p w:rsidR="00055BAB" w:rsidRPr="00D06ABB" w:rsidRDefault="00055BAB" w:rsidP="00055BAB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 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</w:rPr>
        <w:t>5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>.  ยุทธศาสตร์การพัฒนาด้านการเมือง  การบริหาร</w:t>
      </w:r>
    </w:p>
    <w:p w:rsidR="00F32434" w:rsidRPr="00D06ABB" w:rsidRDefault="00756C19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spacing w:before="120" w:after="120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055BAB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2.3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เป้าประสงค์</w:t>
      </w:r>
    </w:p>
    <w:p w:rsidR="00055BAB" w:rsidRPr="00D06ABB" w:rsidRDefault="00055BAB" w:rsidP="00874ACA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  1. 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เพื่อพัฒนาด้านโครงสร้างพื้นฐานให้ได้มาตรฐานและครอบคลุมทั่วถึง</w:t>
      </w:r>
    </w:p>
    <w:p w:rsidR="00055BAB" w:rsidRPr="00D06ABB" w:rsidRDefault="00055BAB" w:rsidP="00055BAB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  2.  เพื่อพัฒนาปรับปรุงระบบบำบัดน้ำเสียในเขตเทศบาลให้ได้มาตรฐาน</w:t>
      </w:r>
    </w:p>
    <w:p w:rsidR="00055BAB" w:rsidRPr="00D06ABB" w:rsidRDefault="00055BAB" w:rsidP="00055BAB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  3.  เพื่อให้ประชาชนได้รับบริการด้านสาธารณสุขให้มีคุณภาพ</w:t>
      </w:r>
    </w:p>
    <w:p w:rsidR="005F777A" w:rsidRPr="00D06ABB" w:rsidRDefault="00055BAB" w:rsidP="005F777A">
      <w:pPr>
        <w:jc w:val="thaiDistribute"/>
        <w:rPr>
          <w:rFonts w:ascii="TH Sarabun New" w:hAnsi="TH Sarabun New" w:cs="TH Sarabun New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    4.  </w:t>
      </w:r>
      <w:r w:rsidRPr="00D06ABB">
        <w:rPr>
          <w:rFonts w:ascii="TH Sarabun New" w:hAnsi="TH Sarabun New" w:cs="TH Sarabun New"/>
          <w:cs/>
        </w:rPr>
        <w:t>เพื่อพัฒนาและส่งเสริมการอนุรักษ์ทรัพยากรธรรมชาติ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5</w:t>
      </w:r>
      <w:r w:rsidR="00055BAB" w:rsidRPr="00D06ABB">
        <w:rPr>
          <w:rFonts w:ascii="TH Sarabun New" w:hAnsi="TH Sarabun New" w:cs="TH Sarabun New"/>
          <w:sz w:val="32"/>
          <w:szCs w:val="32"/>
          <w:cs/>
        </w:rPr>
        <w:t>.  เพื่อพัฒนาการบริหารจัดการทรัพยากรธรรมชาติให้ได้มาตรฐาน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6</w:t>
      </w:r>
      <w:r w:rsidR="00055BAB" w:rsidRPr="00D06ABB">
        <w:rPr>
          <w:rFonts w:ascii="TH Sarabun New" w:hAnsi="TH Sarabun New" w:cs="TH Sarabun New"/>
          <w:sz w:val="32"/>
          <w:szCs w:val="32"/>
          <w:cs/>
        </w:rPr>
        <w:t>.  เพื่อปรับปรุงด้านความสะอาดและความเป็นระเบียบเรียบร้อยของบ้านเมือง</w:t>
      </w:r>
    </w:p>
    <w:p w:rsidR="00055BAB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7</w:t>
      </w:r>
      <w:r w:rsidR="00055BAB" w:rsidRPr="00D06ABB">
        <w:rPr>
          <w:rFonts w:ascii="TH Sarabun New" w:hAnsi="TH Sarabun New" w:cs="TH Sarabun New"/>
          <w:sz w:val="32"/>
          <w:szCs w:val="32"/>
          <w:cs/>
        </w:rPr>
        <w:t>.  เพื่อพัฒนาปรับปรุงที่ทิ้งขยะมูลฝอยให้ได้มาตรฐาน ไม่กระทบต่อสิ่งแวดล้อม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8.  </w:t>
      </w:r>
      <w:r w:rsidRPr="00D06ABB">
        <w:rPr>
          <w:rFonts w:ascii="TH Sarabun New" w:hAnsi="TH Sarabun New" w:cs="TH Sarabun New"/>
          <w:sz w:val="32"/>
          <w:szCs w:val="32"/>
          <w:cs/>
        </w:rPr>
        <w:t>เพื่อพัฒนาส่งเสริมสวัสดิการและสังคมสงเคราะห์ให้ทั่วถึง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9.  </w:t>
      </w:r>
      <w:r w:rsidRPr="00D06ABB">
        <w:rPr>
          <w:rFonts w:ascii="TH Sarabun New" w:hAnsi="TH Sarabun New" w:cs="TH Sarabun New"/>
          <w:sz w:val="32"/>
          <w:szCs w:val="32"/>
          <w:cs/>
        </w:rPr>
        <w:t>ส่งเสริมสวัสดิการและสังคมสงเคราะห์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10.  </w:t>
      </w:r>
      <w:r w:rsidRPr="00D06ABB">
        <w:rPr>
          <w:rFonts w:ascii="TH Sarabun New" w:hAnsi="TH Sarabun New" w:cs="TH Sarabun New"/>
          <w:sz w:val="32"/>
          <w:szCs w:val="32"/>
          <w:cs/>
        </w:rPr>
        <w:t>เพื่อพัฒนาศักยภาพและโอกาสให้กับประชาชน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    11.</w:t>
      </w:r>
      <w:r w:rsidRPr="00D06ABB">
        <w:rPr>
          <w:rFonts w:ascii="TH Sarabun New" w:hAnsi="TH Sarabun New" w:cs="TH Sarabun New"/>
          <w:sz w:val="32"/>
          <w:szCs w:val="32"/>
        </w:rPr>
        <w:t xml:space="preserve">  </w:t>
      </w:r>
      <w:r w:rsidRPr="00D06ABB">
        <w:rPr>
          <w:rFonts w:ascii="TH Sarabun New" w:hAnsi="TH Sarabun New" w:cs="TH Sarabun New"/>
          <w:sz w:val="32"/>
          <w:szCs w:val="32"/>
          <w:cs/>
        </w:rPr>
        <w:t>เพื่อพัฒนาส่งเสริมการเรียนรู้ของชุมชน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12.  </w:t>
      </w:r>
      <w:r w:rsidRPr="00D06ABB">
        <w:rPr>
          <w:rFonts w:ascii="TH Sarabun New" w:hAnsi="TH Sarabun New" w:cs="TH Sarabun New"/>
          <w:sz w:val="32"/>
          <w:szCs w:val="32"/>
          <w:cs/>
        </w:rPr>
        <w:t>เพื่อพัฒนาส่งเสริมกระบวนการการพัฒนาแบบมีส่วนร่วมของชุมชน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13.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 เพื่อให้ประชาชนมีความปลอดภัยในชีวิตและทรัพย์สิน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14.  </w:t>
      </w:r>
      <w:r w:rsidRPr="00D06ABB">
        <w:rPr>
          <w:rFonts w:ascii="TH Sarabun New" w:hAnsi="TH Sarabun New" w:cs="TH Sarabun New"/>
          <w:sz w:val="32"/>
          <w:szCs w:val="32"/>
          <w:cs/>
        </w:rPr>
        <w:t>เพื่อพัฒนาและส่งเสริมด้านการศึกษาที่ได้มาตรฐาน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15.  </w:t>
      </w:r>
      <w:r w:rsidRPr="00D06ABB">
        <w:rPr>
          <w:rFonts w:ascii="TH Sarabun New" w:hAnsi="TH Sarabun New" w:cs="TH Sarabun New"/>
          <w:sz w:val="32"/>
          <w:szCs w:val="32"/>
          <w:cs/>
        </w:rPr>
        <w:t>เพื่อพัฒนาส่งเสริมด้านกีฬา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16.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>เพื่อส่งเสริมและอนุรักษ์ขนบธรรมเนียมประเพณีและวัฒนธรรมของท้องถิ่น</w:t>
      </w:r>
    </w:p>
    <w:p w:rsidR="005F777A" w:rsidRPr="00D06ABB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17.  </w:t>
      </w:r>
      <w:r w:rsidRPr="00D06ABB">
        <w:rPr>
          <w:rFonts w:ascii="TH Sarabun New" w:hAnsi="TH Sarabun New" w:cs="TH Sarabun New"/>
          <w:sz w:val="32"/>
          <w:szCs w:val="32"/>
          <w:cs/>
        </w:rPr>
        <w:t>พัฒนาและปรับปรุงประสิทธิภาพของบุคลากรเพิ่มมากขึ้น</w:t>
      </w:r>
    </w:p>
    <w:p w:rsidR="005F777A" w:rsidRDefault="005F777A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</w:rPr>
        <w:t xml:space="preserve">     18</w:t>
      </w:r>
      <w:r w:rsidRPr="00D06ABB">
        <w:rPr>
          <w:rFonts w:ascii="TH Sarabun New" w:hAnsi="TH Sarabun New" w:cs="TH Sarabun New"/>
          <w:sz w:val="32"/>
          <w:szCs w:val="32"/>
          <w:cs/>
        </w:rPr>
        <w:t>.  พัฒนาและปรับปรุงเครื่องมือเครื่องใช้และสถานที่ปฏิบัติงานอย่างเพียงพอ</w:t>
      </w:r>
    </w:p>
    <w:p w:rsidR="00D06ABB" w:rsidRDefault="00D06ABB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F474D" w:rsidRDefault="005F474D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06ABB" w:rsidRPr="00D06ABB" w:rsidRDefault="00D06ABB" w:rsidP="005F777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32434" w:rsidRPr="00D06ABB" w:rsidRDefault="00756C19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spacing w:before="120" w:after="120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lastRenderedPageBreak/>
        <w:tab/>
      </w:r>
      <w:r w:rsidR="005F777A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2.4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ตัวชี้วัด</w:t>
      </w:r>
    </w:p>
    <w:p w:rsidR="00F32434" w:rsidRPr="00D06ABB" w:rsidRDefault="00756C19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/>
          <w:sz w:val="32"/>
          <w:szCs w:val="32"/>
          <w:cs/>
        </w:rPr>
      </w:pPr>
      <w:r w:rsidRPr="00D06AB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F777A" w:rsidRPr="00D06ABB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F32434" w:rsidRPr="00D06ABB">
        <w:rPr>
          <w:rFonts w:ascii="TH Sarabun New" w:eastAsia="Calibri" w:hAnsi="TH Sarabun New" w:cs="TH Sarabun New"/>
          <w:sz w:val="32"/>
          <w:szCs w:val="32"/>
        </w:rPr>
        <w:t>.</w:t>
      </w:r>
      <w:r w:rsidR="00F32434" w:rsidRPr="00D06AB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F777A" w:rsidRPr="00D06AB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32434" w:rsidRPr="00D06ABB">
        <w:rPr>
          <w:rFonts w:ascii="TH Sarabun New" w:eastAsia="Calibri" w:hAnsi="TH Sarabun New" w:cs="TH Sarabun New"/>
          <w:sz w:val="32"/>
          <w:szCs w:val="32"/>
          <w:cs/>
        </w:rPr>
        <w:t>ร้อยละของความพึงพอใจต่อผู้ได้รับผลประโยชน์หรือผู้ใช้บริการ</w:t>
      </w:r>
    </w:p>
    <w:p w:rsidR="00F32434" w:rsidRPr="00D06ABB" w:rsidRDefault="00756C19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D06AB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F777A" w:rsidRPr="00D06ABB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32434" w:rsidRPr="00D06ABB">
        <w:rPr>
          <w:rFonts w:ascii="TH Sarabun New" w:eastAsia="Calibri" w:hAnsi="TH Sarabun New" w:cs="TH Sarabun New"/>
          <w:sz w:val="32"/>
          <w:szCs w:val="32"/>
        </w:rPr>
        <w:t>.</w:t>
      </w:r>
      <w:r w:rsidR="005F777A" w:rsidRPr="00D06ABB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F32434" w:rsidRPr="00D06ABB">
        <w:rPr>
          <w:rFonts w:ascii="TH Sarabun New" w:eastAsia="Calibri" w:hAnsi="TH Sarabun New" w:cs="TH Sarabun New"/>
          <w:sz w:val="32"/>
          <w:szCs w:val="32"/>
          <w:cs/>
        </w:rPr>
        <w:t xml:space="preserve"> กรณีโครงการด้านอื่นๆ วัดจากการบรรลุวัตถุประสงค์ที่กำหนดไว้ในโครงการทุกประการ</w:t>
      </w:r>
    </w:p>
    <w:p w:rsidR="00874ACA" w:rsidRPr="00D06ABB" w:rsidRDefault="00874ACA" w:rsidP="00874A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8222"/>
        </w:tabs>
        <w:spacing w:before="240"/>
        <w:ind w:right="-1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  <w:t xml:space="preserve">2.5 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ค่าเป้าหมาย</w:t>
      </w:r>
    </w:p>
    <w:p w:rsidR="00874ACA" w:rsidRPr="00D06ABB" w:rsidRDefault="00874ACA" w:rsidP="00874ACA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5539"/>
      </w:tblGrid>
      <w:tr w:rsidR="00874ACA" w:rsidRPr="00D06ABB" w:rsidTr="00D06ABB">
        <w:trPr>
          <w:trHeight w:val="64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D06ABB" w:rsidRDefault="00874ACA" w:rsidP="00D06ABB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D06ABB" w:rsidRDefault="00874ACA" w:rsidP="00D06ABB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874ACA" w:rsidRPr="00D06ABB" w:rsidTr="00D06A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A" w:rsidRPr="00D06ABB" w:rsidRDefault="00874ACA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Pr="00D06ABB"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  <w:cs/>
              </w:rPr>
              <w:t>ยุทธศาสตร์การพัฒนาบ้านเมืองน่าอยู่</w:t>
            </w:r>
          </w:p>
          <w:p w:rsidR="00874ACA" w:rsidRPr="00D06ABB" w:rsidRDefault="00874ACA" w:rsidP="00D06ABB">
            <w:pPr>
              <w:tabs>
                <w:tab w:val="left" w:pos="851"/>
                <w:tab w:val="left" w:pos="1418"/>
                <w:tab w:val="left" w:pos="1985"/>
              </w:tabs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CA" w:rsidRDefault="00874ACA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 w:after="120" w:line="259" w:lineRule="auto"/>
              <w:rPr>
                <w:rFonts w:ascii="TH Sarabun New" w:hAnsi="TH Sarabun New" w:cs="TH Sarabun New" w:hint="cs"/>
                <w:sz w:val="30"/>
                <w:szCs w:val="30"/>
              </w:rPr>
            </w:pPr>
            <w:r w:rsidRPr="00D06ABB">
              <w:rPr>
                <w:rFonts w:ascii="TH Sarabun New" w:hAnsi="TH Sarabun New" w:cs="TH Sarabun New"/>
                <w:cs/>
              </w:rPr>
              <w:t>พัฒนาด้านโครงสร้างพื้นฐานให้ได้มาตรฐานและครอบคลุมทั่วถึง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การก่อสร้างพื้นฐานและสิ่งอำนวยความสะดวก ต่าง ๆ  เช่น ถนน รางระบายน้ำท่อลอดเหลี่ยม ท่อ คสล. ระบบน้ำอุปโภคบริโภค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อาคารต่างๆ ป้ายจราจร กระจกโค้งป้องกันอุบัติเหตุ ไฟกระพริบ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D06ABB" w:rsidRP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 w:after="120" w:line="259" w:lineRule="auto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D06ABB" w:rsidRPr="00D06ABB" w:rsidTr="00D06A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BB" w:rsidRP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D06ABB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ยุทธศาสตร์การพัฒนาด้านสุขภาพอนามัย  ทรัพยากรธรรมชาติ  และสิ่งแวดล้อม</w:t>
            </w:r>
          </w:p>
          <w:p w:rsidR="00D06ABB" w:rsidRP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ind w:firstLine="720"/>
              <w:contextualSpacing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 w:after="120"/>
              <w:rPr>
                <w:rFonts w:ascii="TH Sarabun New" w:hAnsi="TH Sarabun New" w:cs="TH Sarabun New" w:hint="cs"/>
                <w:color w:val="FF0000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ส่งเสริมสนับสนุนการออกกำลังกายเพื่อสุขภาพอนามัยของประชาชน เตรียมการป้องกันและระงับโรคติดต่อต่างๆควบคุมป้องกันโรคระบาดในพื้นที่</w:t>
            </w:r>
            <w:r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และการบริหารจัดการทรัพยากรธรรมชาติและสิ่งแวดล้อม เช่น ปลูกต้นไม้ในป่าชุมชน อนุรักษ์ฟื้นฟูแหล่งน้ำ สร้างและซ่อมแซมฝายกักเก็บน้ำ</w:t>
            </w:r>
            <w:r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กระตุ้นจิตสำนึกคนในท้องถิ่นให้ดูแลรักษา ปกป้องทรัพยากรแหล่งท่องเที่ยว ไม่กระทำการเพื่อใด ๆ ที่เป็นผลเสียต่อทรัพยากรการท่องเที่ยวและเพื่อประโยชน์ส่วนตนและอนุรักษ์ทรัพยากรการท่องเที่ยวทางธรรมชาติ ทางวัฒนธรรมให้คงสภาพเดิมไว้ ไม่ให้ถูกทำลาย ปรับปรุงภูมิทัศน์สภาพแวดล้อมแหล่งท่องเที่ยว อนุรักษ์พันธุ์ไม้ พันธุ์สัตว์ </w:t>
            </w:r>
          </w:p>
          <w:p w:rsidR="00D06ABB" w:rsidRP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 w:after="120"/>
              <w:rPr>
                <w:rFonts w:ascii="TH Sarabun New" w:hAnsi="TH Sarabun New" w:cs="TH Sarabun New"/>
                <w:color w:val="FF0000"/>
                <w:sz w:val="16"/>
                <w:szCs w:val="16"/>
                <w:cs/>
              </w:rPr>
            </w:pPr>
          </w:p>
        </w:tc>
      </w:tr>
    </w:tbl>
    <w:p w:rsidR="00874ACA" w:rsidRPr="00D06ABB" w:rsidRDefault="00874ACA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</w:p>
    <w:p w:rsidR="00874ACA" w:rsidRDefault="00874ACA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 w:hint="cs"/>
          <w:sz w:val="32"/>
          <w:szCs w:val="32"/>
        </w:rPr>
      </w:pPr>
    </w:p>
    <w:p w:rsidR="00D06ABB" w:rsidRDefault="00D06ABB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 w:hint="cs"/>
          <w:sz w:val="32"/>
          <w:szCs w:val="32"/>
        </w:rPr>
      </w:pPr>
    </w:p>
    <w:p w:rsidR="00D06ABB" w:rsidRDefault="00D06ABB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 w:hint="cs"/>
          <w:sz w:val="32"/>
          <w:szCs w:val="32"/>
        </w:rPr>
      </w:pPr>
    </w:p>
    <w:p w:rsidR="00D06ABB" w:rsidRPr="00D06ABB" w:rsidRDefault="00D06ABB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</w:p>
    <w:p w:rsidR="00874ACA" w:rsidRDefault="00874ACA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</w:p>
    <w:p w:rsidR="005F474D" w:rsidRPr="00D06ABB" w:rsidRDefault="005F474D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</w:p>
    <w:p w:rsidR="00874ACA" w:rsidRPr="00D06ABB" w:rsidRDefault="00874ACA" w:rsidP="00756C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56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5539"/>
      </w:tblGrid>
      <w:tr w:rsidR="00F32434" w:rsidRPr="00D06ABB" w:rsidTr="000D6E61">
        <w:trPr>
          <w:trHeight w:val="64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F32434" w:rsidRPr="00D06ABB" w:rsidTr="000D6E6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34" w:rsidRPr="00D06ABB" w:rsidRDefault="00F32434" w:rsidP="00F06FEB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 w:rsidR="00F06FEB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6798B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ยุทธศาสตร์การพัฒนาด้านสวัสดิภาพและส่งเสริมพัฒนาทรัพยากรมนุษย์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34" w:rsidRPr="00D06ABB" w:rsidRDefault="007931A8" w:rsidP="00AE75B3">
            <w:pPr>
              <w:ind w:firstLine="16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สนับสนุนเสริมสร้างสุขภาพอนามัยของประชาชน ด้านสวัสดิการของผู้สูงอายุ ผู้พิการ และผู้ด้อยโอกาส รวมทั้งในการป้องกันและระงับโรคติดต่อ</w:t>
            </w:r>
            <w:r w:rsidR="00AE75B3"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AE75B3" w:rsidRPr="00D06A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สนับสนุนเสริมสร้างความเข้มแข็งของชุมชนทางเศรษฐกิจระดับบุคคล ครอบครัวและชุมชนท้องถิ่น โดยเฉพาะผลิตผลทางการเกษตรอินทรีย์และการแปรรูปสินค้าทางการเกษตร ให้มีความสามารถและทักษะในการพัฒนาฝีมือในการ</w:t>
            </w:r>
            <w:r w:rsidR="00520A0F" w:rsidRPr="00D06A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ผลิตเพิ่มมูลค่าของสินค้าและสามารถขยายการตลาดไป สู่ตลาดกลาง ซึ่งเป็นไปตามยุทธศาสตร์การพัฒนาเกษตรอินทรีย์ และ</w:t>
            </w:r>
            <w:r w:rsidR="00874ACA" w:rsidRPr="00D06A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การแปรรูปสินค้าเกษตร และยุทธศาสาตร์สร้างความสามารถในการแข่งขันทางเศรษฐกิจและแก้ไขปัญหาความยากจนของตำบลนาหนาด  </w:t>
            </w:r>
            <w:r w:rsidR="00874ACA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ชุมชนมีความเข้มแข็งพึ่งพาตนเองได้ มีภูมิคุ้มกันตามหลักปรัชญาเศรษฐกิจพอเพียง </w:t>
            </w:r>
            <w:r w:rsidR="00874ACA"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พัฒนาสังคมและคุณภาพชีวิต เช่น การช่วยเหลือผู้ด้อยโอกาสในสังคม ให้สามารถพึ่งพาตนเองได้ เตรียมการป้องกันบรรเทาสาธารณภัยต่าง ๆ เช่น เตรียมการป้องกันรับมือน้ำหลากในฤดูฝนเฝ้าระวังสนับสนุนการป้องกันและแก้ไขปัญหายาเสพติด </w:t>
            </w:r>
            <w:r w:rsidR="00874ACA"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พัฒนาศักยภาพและโอกาสให้กับประชาชน  พัฒนาส่งเสริมการเรียนรู้ของชุมชน  พัฒนาส่งเสริมกระบวนการการพัฒนาแบบมีส่วนร่วมของชุมชน  และเสริมสร้างความปลอดภัยในชีวิตและทรัพย์สิน</w:t>
            </w:r>
          </w:p>
          <w:p w:rsidR="00874ACA" w:rsidRPr="00D06ABB" w:rsidRDefault="00874ACA" w:rsidP="00AE75B3">
            <w:pPr>
              <w:ind w:firstLine="16"/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D06ABB" w:rsidRPr="00D06ABB" w:rsidTr="000D6E6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BB" w:rsidRP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4.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ยุทธศาสตร์การพัฒนาด้านการส่งเสริมการศึกษา  ศาสนา  และวัฒนธรรม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BB" w:rsidRP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เพื่อเสริมสร้างทักษะของคนภายในชุมชนทั้งทางด้านจิตใจ  ด้านการศึกษา </w:t>
            </w:r>
            <w:r w:rsidRPr="00D06A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D06A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ด้านสวัสดิการและสังคม  ด้านกีฬา </w:t>
            </w:r>
            <w:r w:rsidRPr="00D06A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D06A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ให้มีคุณภาพและพึ่งพาตนเองได้  ซึ่งเป็นไปตามแนวทางแผนพัฒนาเศรษฐกิจและสังคมแห่งชาติฉบับที่  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12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(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</w:rPr>
              <w:t>.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ศ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</w:rPr>
              <w:t>. 2560 – 2564)</w:t>
            </w:r>
            <w:r w:rsidRPr="00D06AB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ส่งเสริมการศึกษาทั้งในระบบและนอกระบบ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อนุรักษ์วัฒนธรรมประเพณีอันดีงามของท้องถิ่นให้คงอยู่สืบไป</w:t>
            </w:r>
          </w:p>
          <w:p w:rsidR="00D06ABB" w:rsidRP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 w:after="120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D06ABB" w:rsidRPr="00D06ABB" w:rsidTr="000D6E6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BB" w:rsidRPr="00D06ABB" w:rsidRDefault="00D06ABB" w:rsidP="00D06ABB">
            <w:pPr>
              <w:tabs>
                <w:tab w:val="left" w:pos="851"/>
                <w:tab w:val="left" w:pos="1418"/>
                <w:tab w:val="left" w:pos="1985"/>
              </w:tabs>
              <w:spacing w:before="120"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5. ยุทธศาสตร์การพัฒนาด้านการเมือง  การบริหาร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BB" w:rsidRPr="00D06ABB" w:rsidRDefault="00D06ABB" w:rsidP="00D06AB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เพื่อพัฒนาและปรับปรุงประสิทธิภาพของบุคลากรเพิ่มมากขึ้น  และพัฒนาและปรับปรุงเครื่องมือเครื่องใช้และสถานที่ปฏิบัติงานอย่างเพียงพอ</w:t>
            </w:r>
          </w:p>
          <w:p w:rsidR="00D06ABB" w:rsidRPr="00D06ABB" w:rsidRDefault="00D06ABB" w:rsidP="00D06ABB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</w:tbl>
    <w:p w:rsidR="00F32434" w:rsidRDefault="00F32434" w:rsidP="000D518F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eastAsia="Angsana New" w:hAnsi="TH Sarabun New" w:cs="TH Sarabun New"/>
          <w:b/>
          <w:bCs/>
          <w:sz w:val="16"/>
          <w:szCs w:val="16"/>
        </w:rPr>
      </w:pPr>
    </w:p>
    <w:p w:rsidR="00F32434" w:rsidRPr="00D06ABB" w:rsidRDefault="00F32434" w:rsidP="00E967BB">
      <w:pPr>
        <w:tabs>
          <w:tab w:val="left" w:pos="709"/>
          <w:tab w:val="left" w:pos="851"/>
          <w:tab w:val="left" w:pos="1134"/>
          <w:tab w:val="left" w:pos="1418"/>
          <w:tab w:val="left" w:pos="1985"/>
          <w:tab w:val="right" w:pos="8222"/>
        </w:tabs>
        <w:ind w:right="-1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lastRenderedPageBreak/>
        <w:tab/>
      </w:r>
      <w:r w:rsidR="00E967BB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="00F118C6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2.6</w:t>
      </w:r>
      <w:r w:rsidR="00E967BB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กลยุทธ์</w:t>
      </w:r>
    </w:p>
    <w:p w:rsidR="00F32434" w:rsidRPr="00D06ABB" w:rsidRDefault="00E967BB" w:rsidP="00E967BB">
      <w:pPr>
        <w:tabs>
          <w:tab w:val="left" w:pos="851"/>
          <w:tab w:val="left" w:pos="1134"/>
          <w:tab w:val="left" w:pos="1418"/>
          <w:tab w:val="left" w:pos="1985"/>
        </w:tabs>
        <w:spacing w:before="120" w:after="12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1.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118C6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ยุทธศาสตร์การพัฒนาบ้านเมืองน่าอยู่</w:t>
      </w:r>
    </w:p>
    <w:p w:rsidR="00520A0F" w:rsidRPr="00D06ABB" w:rsidRDefault="00520A0F" w:rsidP="00E237D1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 1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  :  </w:t>
      </w:r>
      <w:r w:rsidRPr="00D06ABB">
        <w:rPr>
          <w:rFonts w:ascii="TH Sarabun New" w:hAnsi="TH Sarabun New" w:cs="TH Sarabun New"/>
          <w:cs/>
        </w:rPr>
        <w:t>การพัฒนาด้านโครงสร้างพื้นฐานให้ได้มาตรฐานและครอบคลุมทั่วถึง</w:t>
      </w:r>
      <w:r w:rsidRPr="00D06ABB">
        <w:rPr>
          <w:rFonts w:ascii="TH Sarabun New" w:eastAsia="Calibri" w:hAnsi="TH Sarabun New" w:cs="TH Sarabun New"/>
          <w:sz w:val="32"/>
          <w:szCs w:val="32"/>
          <w:cs/>
        </w:rPr>
        <w:t xml:space="preserve">การก่อสร้างพื้นฐานและสิ่งอำนวยความสะดวก ต่าง ๆ  </w:t>
      </w:r>
    </w:p>
    <w:p w:rsidR="00E967BB" w:rsidRPr="00D06ABB" w:rsidRDefault="00E967BB" w:rsidP="00E967BB">
      <w:pPr>
        <w:tabs>
          <w:tab w:val="left" w:pos="851"/>
          <w:tab w:val="left" w:pos="1134"/>
          <w:tab w:val="left" w:pos="1418"/>
          <w:tab w:val="left" w:pos="1985"/>
        </w:tabs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>2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.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520A0F" w:rsidRPr="00D06ABB">
        <w:rPr>
          <w:rFonts w:ascii="TH Sarabun New" w:hAnsi="TH Sarabun New" w:cs="TH Sarabun New"/>
          <w:sz w:val="32"/>
          <w:szCs w:val="32"/>
          <w:cs/>
        </w:rPr>
        <w:t>ยุทธศาสตร์การพัฒนาด้านสุขภาพอนามัย  ทรัพยากรธรรมชาติ  และสิ่งแวดล้อม</w:t>
      </w:r>
    </w:p>
    <w:p w:rsidR="00520A0F" w:rsidRPr="00D06ABB" w:rsidRDefault="00520A0F" w:rsidP="00D90E5A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กลยุทธ์ที่  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1  :  </w:t>
      </w:r>
      <w:r w:rsidRPr="00D06ABB">
        <w:rPr>
          <w:rFonts w:ascii="TH Sarabun New" w:hAnsi="TH Sarabun New" w:cs="TH Sarabun New"/>
          <w:sz w:val="32"/>
          <w:szCs w:val="32"/>
          <w:cs/>
        </w:rPr>
        <w:t>ส่งเสริมให้ประชาชนมีสุขภาพและคุณภาพชีวิตที่ดี  เพิ่มศักยภาพด้านการบริการสุขภาพ</w:t>
      </w:r>
    </w:p>
    <w:p w:rsidR="00520A0F" w:rsidRPr="00D06ABB" w:rsidRDefault="00520A0F" w:rsidP="00D90E5A">
      <w:pPr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 2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  :  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สร้างเครือข่ายและพัฒนาความร่วมมือของชุมชนให้มีความเข้มแข็ง  มีวินัย </w:t>
      </w:r>
      <w:r w:rsidR="00D90E5A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มีจิตสำนึกที่ดีต่อสังคม/การอนุรักษ์ทรัพยากรธรรมชาติและสิ่งแวดล้อม/การมีส่วนร่วมในการบริหารจัดการภาครัฐ</w:t>
      </w:r>
    </w:p>
    <w:p w:rsidR="00F32434" w:rsidRPr="00D06ABB" w:rsidRDefault="00E967BB" w:rsidP="00E967BB">
      <w:pPr>
        <w:tabs>
          <w:tab w:val="left" w:pos="851"/>
          <w:tab w:val="left" w:pos="1134"/>
          <w:tab w:val="left" w:pos="1418"/>
          <w:tab w:val="left" w:pos="1985"/>
        </w:tabs>
        <w:spacing w:before="120" w:after="120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>3.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520A0F" w:rsidRPr="00D06ABB">
        <w:rPr>
          <w:rFonts w:ascii="TH Sarabun New" w:hAnsi="TH Sarabun New" w:cs="TH Sarabun New"/>
          <w:sz w:val="32"/>
          <w:szCs w:val="32"/>
          <w:cs/>
        </w:rPr>
        <w:t>ยุทธศาสตร์การพัฒนาด้านสวัสดิภาพและส่งเสริมพัฒนาทรัพยากรมนุษย์</w:t>
      </w:r>
    </w:p>
    <w:p w:rsidR="00520A0F" w:rsidRPr="00D06ABB" w:rsidRDefault="00520A0F" w:rsidP="00520A0F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 1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  :  </w:t>
      </w:r>
      <w:r w:rsidRPr="00D06ABB">
        <w:rPr>
          <w:rFonts w:ascii="TH Sarabun New" w:hAnsi="TH Sarabun New" w:cs="TH Sarabun New"/>
          <w:sz w:val="32"/>
          <w:szCs w:val="32"/>
          <w:cs/>
        </w:rPr>
        <w:t>ส่งเสริมสวัสดิการผู้สูงอายุ  ผู้พิการ  และผู้ป่วยเอกส์</w:t>
      </w:r>
    </w:p>
    <w:p w:rsidR="00520A0F" w:rsidRPr="00D06ABB" w:rsidRDefault="00520A0F" w:rsidP="00520A0F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 2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  :  </w:t>
      </w:r>
      <w:r w:rsidRPr="00D06ABB">
        <w:rPr>
          <w:rFonts w:ascii="TH Sarabun New" w:hAnsi="TH Sarabun New" w:cs="TH Sarabun New"/>
          <w:sz w:val="32"/>
          <w:szCs w:val="32"/>
          <w:cs/>
        </w:rPr>
        <w:t>ส่งเสริมการสร้างมูลค่าเพิ่มและการจัดการตลาดสินค้าทางการเกษตร</w:t>
      </w:r>
    </w:p>
    <w:p w:rsidR="00520A0F" w:rsidRPr="00D06ABB" w:rsidRDefault="00520A0F" w:rsidP="00520A0F">
      <w:pPr>
        <w:ind w:firstLine="1418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กลยุทธ์ที่  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3  :  </w:t>
      </w:r>
      <w:r w:rsidRPr="00D06ABB">
        <w:rPr>
          <w:rFonts w:ascii="TH Sarabun New" w:hAnsi="TH Sarabun New" w:cs="TH Sarabun New"/>
          <w:sz w:val="32"/>
          <w:szCs w:val="32"/>
          <w:cs/>
        </w:rPr>
        <w:t>ส่งเสริมการดำเนินงานภายใต้โครงการพระราชดำริฯ</w:t>
      </w:r>
    </w:p>
    <w:p w:rsidR="00520A0F" w:rsidRPr="00D06ABB" w:rsidRDefault="00520A0F" w:rsidP="00520A0F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กลยุทธ์ที่  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4  :  </w:t>
      </w:r>
      <w:r w:rsidRPr="00D06ABB">
        <w:rPr>
          <w:rFonts w:ascii="TH Sarabun New" w:hAnsi="TH Sarabun New" w:cs="TH Sarabun New"/>
          <w:sz w:val="32"/>
          <w:szCs w:val="32"/>
          <w:cs/>
        </w:rPr>
        <w:t>สร้างเครือข่ายป้องกันและปราบปราม  อาชญากรรมและยาเสพติด  รวมทั้งเสริมสร้างความมั่นคง  ความปลอดภัย  ในชีวิตและทรัพย์สิน</w:t>
      </w:r>
    </w:p>
    <w:p w:rsidR="00520A0F" w:rsidRPr="00D06ABB" w:rsidRDefault="00520A0F" w:rsidP="00520A0F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กลยุทธ์ที่  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5  :  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เสริมสร้างและพัฒนากลุ่มอาชีพ  ผลิตภัณฑ์ชุมชน  </w:t>
      </w:r>
      <w:r w:rsidRPr="00D06ABB">
        <w:rPr>
          <w:rFonts w:ascii="TH Sarabun New" w:hAnsi="TH Sarabun New" w:cs="TH Sarabun New"/>
          <w:sz w:val="32"/>
          <w:szCs w:val="32"/>
        </w:rPr>
        <w:t xml:space="preserve">(OTOP)  </w:t>
      </w:r>
      <w:r w:rsidRPr="00D06ABB">
        <w:rPr>
          <w:rFonts w:ascii="TH Sarabun New" w:hAnsi="TH Sarabun New" w:cs="TH Sarabun New"/>
          <w:sz w:val="32"/>
          <w:szCs w:val="32"/>
          <w:cs/>
        </w:rPr>
        <w:t>แบบบูรณาการ  รวมทั้งส่งเสริมการประยุกต์ใช้ปรัชญาเศรษฐกิจพอเพียง  ในการดำรงชีวิต</w:t>
      </w:r>
    </w:p>
    <w:p w:rsidR="00F32434" w:rsidRPr="00D06ABB" w:rsidRDefault="00E967BB" w:rsidP="00E967BB">
      <w:pPr>
        <w:tabs>
          <w:tab w:val="left" w:pos="851"/>
          <w:tab w:val="left" w:pos="1134"/>
          <w:tab w:val="left" w:pos="1418"/>
          <w:tab w:val="left" w:pos="1985"/>
        </w:tabs>
        <w:spacing w:before="120" w:after="12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>4.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  <w:r w:rsidR="00520A0F" w:rsidRPr="00D06ABB">
        <w:rPr>
          <w:rFonts w:ascii="TH Sarabun New" w:hAnsi="TH Sarabun New" w:cs="TH Sarabun New"/>
          <w:sz w:val="32"/>
          <w:szCs w:val="32"/>
          <w:cs/>
        </w:rPr>
        <w:t>ยุทธศาสตร์การพัฒนาด้านการส่งเสริมการศึกษา  ศาสนา  และวัฒนธรรม</w:t>
      </w:r>
    </w:p>
    <w:p w:rsidR="00070587" w:rsidRPr="00D06ABB" w:rsidRDefault="00070587" w:rsidP="00070587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 1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  :  </w:t>
      </w:r>
      <w:r w:rsidRPr="00D06ABB">
        <w:rPr>
          <w:rFonts w:ascii="TH Sarabun New" w:hAnsi="TH Sarabun New" w:cs="TH Sarabun New"/>
          <w:sz w:val="32"/>
          <w:szCs w:val="32"/>
          <w:cs/>
        </w:rPr>
        <w:t>พัฒนา</w:t>
      </w:r>
      <w:r w:rsidR="00BF3377" w:rsidRPr="00D06ABB">
        <w:rPr>
          <w:rFonts w:ascii="TH Sarabun New" w:hAnsi="TH Sarabun New" w:cs="TH Sarabun New"/>
          <w:sz w:val="32"/>
          <w:szCs w:val="32"/>
          <w:cs/>
        </w:rPr>
        <w:t>และส่งเสริมการจักการเรียนรู้ของเด็กในตำบลนาหนาด</w:t>
      </w:r>
    </w:p>
    <w:p w:rsidR="00BF3377" w:rsidRPr="00D06ABB" w:rsidRDefault="00070587" w:rsidP="00070587">
      <w:pPr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กลยุทธ์ที่  </w:t>
      </w:r>
      <w:r w:rsidR="00BF3377" w:rsidRPr="00D06AB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  :  </w:t>
      </w:r>
      <w:r w:rsidR="00981F2B" w:rsidRPr="00D06ABB">
        <w:rPr>
          <w:rFonts w:ascii="TH Sarabun New" w:hAnsi="TH Sarabun New" w:cs="TH Sarabun New"/>
          <w:sz w:val="32"/>
          <w:szCs w:val="32"/>
          <w:cs/>
        </w:rPr>
        <w:t>ส่งเสริมด้านการกีฬาและนันทนาการ</w:t>
      </w:r>
      <w:r w:rsidRPr="00D06ABB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070587" w:rsidRPr="00D06ABB" w:rsidRDefault="00070587" w:rsidP="00E237D1">
      <w:pPr>
        <w:ind w:right="-710" w:firstLine="1418"/>
        <w:rPr>
          <w:rFonts w:ascii="TH Sarabun New" w:hAnsi="TH Sarabun New" w:cs="TH Sarabun New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กลยุทธ์ที่  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3  :  </w:t>
      </w:r>
      <w:r w:rsidRPr="00D06ABB">
        <w:rPr>
          <w:rFonts w:ascii="TH Sarabun New" w:hAnsi="TH Sarabun New" w:cs="TH Sarabun New"/>
          <w:sz w:val="32"/>
          <w:szCs w:val="32"/>
          <w:cs/>
        </w:rPr>
        <w:t>การพัฒนาและฟื้นฟูองค์ความรู้ด้านศาสนา ประเพณี  และศิลปวัฒนธรรม</w:t>
      </w:r>
      <w:r w:rsidR="00BF3377" w:rsidRPr="00D06ABB">
        <w:rPr>
          <w:rFonts w:ascii="TH Sarabun New" w:hAnsi="TH Sarabun New" w:cs="TH Sarabun New"/>
          <w:sz w:val="32"/>
          <w:szCs w:val="32"/>
          <w:cs/>
        </w:rPr>
        <w:t>ท้องถิ่น</w:t>
      </w:r>
    </w:p>
    <w:p w:rsidR="00F32434" w:rsidRPr="00D06ABB" w:rsidRDefault="00E967BB" w:rsidP="00070587">
      <w:pPr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cs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>5.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  <w:r w:rsidR="00BF3377" w:rsidRPr="00D06ABB">
        <w:rPr>
          <w:rFonts w:ascii="TH Sarabun New" w:hAnsi="TH Sarabun New" w:cs="TH Sarabun New"/>
          <w:sz w:val="32"/>
          <w:szCs w:val="32"/>
          <w:cs/>
        </w:rPr>
        <w:t>ยุทธศาสตร์การพัฒนาด้านการเมือง  การบริหาร</w:t>
      </w:r>
    </w:p>
    <w:p w:rsidR="00BF3377" w:rsidRPr="00D06ABB" w:rsidRDefault="00BF3377" w:rsidP="00BF3377">
      <w:pPr>
        <w:tabs>
          <w:tab w:val="left" w:pos="851"/>
          <w:tab w:val="left" w:pos="1134"/>
          <w:tab w:val="left" w:pos="1418"/>
          <w:tab w:val="left" w:pos="1985"/>
        </w:tabs>
        <w:ind w:firstLine="1418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 1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  :  </w:t>
      </w:r>
      <w:r w:rsidRPr="00D06ABB">
        <w:rPr>
          <w:rFonts w:ascii="TH Sarabun New" w:hAnsi="TH Sarabun New" w:cs="TH Sarabun New"/>
          <w:sz w:val="32"/>
          <w:szCs w:val="32"/>
          <w:cs/>
        </w:rPr>
        <w:t>เสริมสร้างความเข้มแข็งของการเมืองท้องถิ่น</w:t>
      </w:r>
    </w:p>
    <w:p w:rsidR="00BF3377" w:rsidRPr="00D06ABB" w:rsidRDefault="00BF3377" w:rsidP="00BF3377">
      <w:pPr>
        <w:tabs>
          <w:tab w:val="left" w:pos="851"/>
          <w:tab w:val="left" w:pos="1134"/>
          <w:tab w:val="left" w:pos="1418"/>
          <w:tab w:val="left" w:pos="1985"/>
        </w:tabs>
        <w:ind w:firstLine="1418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  2</w:t>
      </w:r>
      <w:r w:rsidRPr="00D06ABB">
        <w:rPr>
          <w:rFonts w:ascii="TH Sarabun New" w:hAnsi="TH Sarabun New" w:cs="TH Sarabun New"/>
          <w:b/>
          <w:bCs/>
          <w:sz w:val="32"/>
          <w:szCs w:val="32"/>
        </w:rPr>
        <w:t xml:space="preserve">  :  </w:t>
      </w:r>
      <w:r w:rsidRPr="00D06ABB">
        <w:rPr>
          <w:rFonts w:ascii="TH Sarabun New" w:hAnsi="TH Sarabun New" w:cs="TH Sarabun New"/>
          <w:sz w:val="32"/>
          <w:szCs w:val="32"/>
          <w:cs/>
        </w:rPr>
        <w:t>เสริมสร้างความเข้มแข็งของการบริหารงานท้องถิ่น</w:t>
      </w:r>
    </w:p>
    <w:p w:rsidR="00F32434" w:rsidRPr="00D06ABB" w:rsidRDefault="00E967BB" w:rsidP="00874ACA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after="120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BF3377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>2.7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จุดยืนทางยุทธศาสตร์</w:t>
      </w:r>
    </w:p>
    <w:p w:rsidR="00F32434" w:rsidRPr="00D06ABB" w:rsidRDefault="00E967BB" w:rsidP="00874ACA">
      <w:pPr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cs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จุดยืนทางยุทธศาสตร์ (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>Positioning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) ของ</w:t>
      </w:r>
      <w:r w:rsidR="00BF3377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เทศบาลตำบลนาหนาด</w:t>
      </w:r>
    </w:p>
    <w:p w:rsidR="00F32434" w:rsidRDefault="00E967BB" w:rsidP="00BF3377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color w:val="FF0000"/>
          <w:sz w:val="16"/>
          <w:szCs w:val="16"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F32434" w:rsidRPr="00D06ABB">
        <w:rPr>
          <w:rFonts w:ascii="TH Sarabun New" w:eastAsia="Angsana New" w:hAnsi="TH Sarabun New" w:cs="TH Sarabun New"/>
          <w:sz w:val="32"/>
          <w:szCs w:val="32"/>
          <w:cs/>
        </w:rPr>
        <w:t>การกำหนดจุดยืนทางยุทธศาสตร์</w:t>
      </w:r>
      <w:r w:rsidR="00F32434" w:rsidRPr="00D06ABB">
        <w:rPr>
          <w:rFonts w:ascii="TH Sarabun New" w:eastAsia="Angsana New" w:hAnsi="TH Sarabun New" w:cs="TH Sarabun New"/>
          <w:sz w:val="32"/>
          <w:szCs w:val="32"/>
        </w:rPr>
        <w:t xml:space="preserve"> (Positioning) </w:t>
      </w:r>
      <w:r w:rsidR="00F32434" w:rsidRPr="00D06ABB">
        <w:rPr>
          <w:rFonts w:ascii="TH Sarabun New" w:eastAsia="Angsana New" w:hAnsi="TH Sarabun New" w:cs="TH Sarabun New"/>
          <w:sz w:val="32"/>
          <w:szCs w:val="32"/>
          <w:cs/>
        </w:rPr>
        <w:t>ของ</w:t>
      </w:r>
      <w:r w:rsidR="00BF3377" w:rsidRPr="00D06ABB">
        <w:rPr>
          <w:rFonts w:ascii="TH Sarabun New" w:eastAsia="Angsana New" w:hAnsi="TH Sarabun New" w:cs="TH Sarabun New"/>
          <w:sz w:val="32"/>
          <w:szCs w:val="32"/>
          <w:cs/>
        </w:rPr>
        <w:t>เทศบาลตำบลนาหนาด</w:t>
      </w:r>
      <w:r w:rsidR="00F32434" w:rsidRPr="00D06ABB">
        <w:rPr>
          <w:rFonts w:ascii="TH Sarabun New" w:eastAsia="Angsana New" w:hAnsi="TH Sarabun New" w:cs="TH Sarabun New"/>
          <w:sz w:val="32"/>
          <w:szCs w:val="32"/>
          <w:cs/>
        </w:rPr>
        <w:t>กำหนดการพัฒนาที่ครอบคลุมกิจกรรมต่าง</w:t>
      </w:r>
      <w:r w:rsidR="00BF3377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sz w:val="32"/>
          <w:szCs w:val="32"/>
          <w:cs/>
        </w:rPr>
        <w:t>ๆ</w:t>
      </w:r>
      <w:r w:rsidR="00BF3377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 </w:t>
      </w:r>
      <w:r w:rsidR="00F32434" w:rsidRPr="00D06ABB">
        <w:rPr>
          <w:rFonts w:ascii="TH Sarabun New" w:eastAsia="Angsana New" w:hAnsi="TH Sarabun New" w:cs="TH Sarabun New"/>
          <w:sz w:val="32"/>
          <w:szCs w:val="32"/>
          <w:cs/>
        </w:rPr>
        <w:t>ของ</w:t>
      </w:r>
      <w:r w:rsidR="00BF3377" w:rsidRPr="00D06ABB">
        <w:rPr>
          <w:rFonts w:ascii="TH Sarabun New" w:eastAsia="Angsana New" w:hAnsi="TH Sarabun New" w:cs="TH Sarabun New"/>
          <w:sz w:val="32"/>
          <w:szCs w:val="32"/>
          <w:cs/>
        </w:rPr>
        <w:t>เทศบาลตำบลนาหนาด</w:t>
      </w:r>
      <w:r w:rsidR="00F32434" w:rsidRPr="00D06ABB">
        <w:rPr>
          <w:rFonts w:ascii="TH Sarabun New" w:eastAsia="Angsana New" w:hAnsi="TH Sarabun New" w:cs="TH Sarabun New"/>
          <w:sz w:val="32"/>
          <w:szCs w:val="32"/>
          <w:cs/>
        </w:rPr>
        <w:t>ที่เกี่ยวข้องกับยุทธศาสตร์การพัฒนา</w:t>
      </w:r>
      <w:r w:rsidR="00BF3377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จำนวน </w:t>
      </w:r>
      <w:r w:rsidR="00BF3377" w:rsidRPr="00D06ABB">
        <w:rPr>
          <w:rFonts w:ascii="TH Sarabun New" w:eastAsia="Angsana New" w:hAnsi="TH Sarabun New" w:cs="TH Sarabun New"/>
          <w:sz w:val="32"/>
          <w:szCs w:val="32"/>
          <w:cs/>
        </w:rPr>
        <w:t>5</w:t>
      </w:r>
      <w:r w:rsidR="00F32434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ยุทธศาสตร์ และ </w:t>
      </w:r>
      <w:r w:rsidR="00BF3377" w:rsidRPr="00D06ABB">
        <w:rPr>
          <w:rFonts w:ascii="TH Sarabun New" w:eastAsia="Angsana New" w:hAnsi="TH Sarabun New" w:cs="TH Sarabun New"/>
          <w:sz w:val="32"/>
          <w:szCs w:val="32"/>
          <w:cs/>
        </w:rPr>
        <w:t>13</w:t>
      </w:r>
      <w:r w:rsidR="00F32434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กลยุทธ์ </w:t>
      </w:r>
    </w:p>
    <w:p w:rsidR="00D90E5A" w:rsidRDefault="00D90E5A" w:rsidP="00BF3377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color w:val="FF0000"/>
          <w:sz w:val="16"/>
          <w:szCs w:val="16"/>
        </w:rPr>
      </w:pPr>
    </w:p>
    <w:p w:rsidR="00D90E5A" w:rsidRDefault="00D90E5A" w:rsidP="00BF3377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color w:val="FF0000"/>
          <w:sz w:val="16"/>
          <w:szCs w:val="16"/>
        </w:rPr>
      </w:pPr>
    </w:p>
    <w:p w:rsidR="00F32434" w:rsidRPr="00D06ABB" w:rsidRDefault="000C0E8E" w:rsidP="001B2387">
      <w:pPr>
        <w:tabs>
          <w:tab w:val="left" w:pos="851"/>
          <w:tab w:val="left" w:pos="1418"/>
          <w:tab w:val="left" w:pos="1985"/>
        </w:tabs>
        <w:spacing w:after="120"/>
        <w:jc w:val="thaiDistribute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lastRenderedPageBreak/>
        <w:tab/>
      </w:r>
      <w:r w:rsidR="009C196C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2.8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:rsidR="00F32434" w:rsidRPr="00D06ABB" w:rsidRDefault="000C0E8E" w:rsidP="000C0E8E">
      <w:pPr>
        <w:tabs>
          <w:tab w:val="left" w:pos="851"/>
          <w:tab w:val="left" w:pos="1418"/>
          <w:tab w:val="left" w:pos="1985"/>
        </w:tabs>
        <w:ind w:firstLine="720"/>
        <w:jc w:val="thaiDistribute"/>
        <w:rPr>
          <w:rFonts w:ascii="TH Sarabun New" w:hAnsi="TH Sarabun New" w:cs="TH Sarabun New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>ในภาพรวมแล้วยุทธศาสตร์การพัฒนาของ</w:t>
      </w:r>
      <w:r w:rsidR="00480276" w:rsidRPr="00D06ABB">
        <w:rPr>
          <w:rFonts w:ascii="TH Sarabun New" w:eastAsia="Angsana New" w:hAnsi="TH Sarabun New" w:cs="TH Sarabun New"/>
          <w:sz w:val="32"/>
          <w:szCs w:val="32"/>
          <w:cs/>
        </w:rPr>
        <w:t>เทศบาลตำบลนาหนาด</w:t>
      </w:r>
      <w:r w:rsidR="00480276"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 xml:space="preserve"> มุ่งพัฒนา </w:t>
      </w:r>
      <w:r w:rsidR="00480276" w:rsidRPr="00D06ABB">
        <w:rPr>
          <w:rFonts w:ascii="TH Sarabun New" w:hAnsi="TH Sarabun New" w:cs="TH Sarabun New"/>
          <w:sz w:val="32"/>
          <w:szCs w:val="32"/>
          <w:cs/>
        </w:rPr>
        <w:t>5</w:t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 xml:space="preserve"> ด้าน ได้แก่ ด้าน</w:t>
      </w:r>
      <w:r w:rsidR="00480276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บ้านเมืองน่าอยู่</w:t>
      </w:r>
      <w:r w:rsidR="00480276"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 xml:space="preserve"> ด้าน</w:t>
      </w:r>
      <w:r w:rsidR="00480276" w:rsidRPr="00D06ABB">
        <w:rPr>
          <w:rFonts w:ascii="TH Sarabun New" w:hAnsi="TH Sarabun New" w:cs="TH Sarabun New"/>
          <w:sz w:val="32"/>
          <w:szCs w:val="32"/>
          <w:cs/>
        </w:rPr>
        <w:t>สุขภาพอนามัย  ทรัพยากรธรรมชาติ  ด้านสวัสดิภาพและส่งเสริมพัฒนาทรัพยากรมนุษย์  ด้านการส่งเสริมการศึกษา  ศาสนาและวัฒนธรรม  และด้านการเมือง  การบริหาร</w:t>
      </w:r>
    </w:p>
    <w:p w:rsidR="00F32434" w:rsidRPr="00D06ABB" w:rsidRDefault="00212A12" w:rsidP="001B2387">
      <w:pPr>
        <w:tabs>
          <w:tab w:val="left" w:pos="851"/>
          <w:tab w:val="left" w:pos="1134"/>
          <w:tab w:val="left" w:pos="1418"/>
          <w:tab w:val="left" w:pos="1985"/>
          <w:tab w:val="right" w:pos="8222"/>
        </w:tabs>
        <w:spacing w:after="120"/>
        <w:ind w:right="-1"/>
        <w:rPr>
          <w:rFonts w:ascii="TH Sarabun New" w:eastAsia="Angsana New" w:hAnsi="TH Sarabun New" w:cs="TH Sarabun New"/>
          <w:b/>
          <w:bCs/>
          <w:sz w:val="36"/>
          <w:szCs w:val="36"/>
        </w:rPr>
      </w:pPr>
      <w:r w:rsidRPr="00D06ABB">
        <w:rPr>
          <w:rFonts w:ascii="TH Sarabun New" w:eastAsia="Angsana New" w:hAnsi="TH Sarabun New" w:cs="TH Sarabun New"/>
          <w:b/>
          <w:bCs/>
          <w:sz w:val="36"/>
          <w:szCs w:val="36"/>
        </w:rPr>
        <w:t>3</w:t>
      </w:r>
      <w:r w:rsidR="00F32434" w:rsidRPr="00D06ABB">
        <w:rPr>
          <w:rFonts w:ascii="TH Sarabun New" w:eastAsia="Angsana New" w:hAnsi="TH Sarabun New" w:cs="TH Sarabun New"/>
          <w:b/>
          <w:bCs/>
          <w:sz w:val="36"/>
          <w:szCs w:val="36"/>
        </w:rPr>
        <w:t>.</w:t>
      </w:r>
      <w:r w:rsidR="00F32434" w:rsidRPr="00D06ABB">
        <w:rPr>
          <w:rFonts w:ascii="TH Sarabun New" w:eastAsia="Angsana New" w:hAnsi="TH Sarabun New" w:cs="TH Sarabun New"/>
          <w:b/>
          <w:bCs/>
          <w:sz w:val="36"/>
          <w:szCs w:val="36"/>
          <w:cs/>
        </w:rPr>
        <w:t xml:space="preserve"> การวิเคราะห์เพื่อพัฒนาท้องถิ่น</w:t>
      </w:r>
    </w:p>
    <w:p w:rsidR="00F32434" w:rsidRPr="00D06ABB" w:rsidRDefault="00F81A61" w:rsidP="001B2387">
      <w:pPr>
        <w:tabs>
          <w:tab w:val="left" w:pos="851"/>
          <w:tab w:val="left" w:pos="1418"/>
          <w:tab w:val="left" w:pos="1985"/>
        </w:tabs>
        <w:spacing w:after="12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9C196C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>3.1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การวิเคราะห์กรอบการจัดทำยุทธศาสตร์ของ</w:t>
      </w:r>
      <w:r w:rsidR="00833DCB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เทศบาล</w:t>
      </w:r>
      <w:r w:rsidR="00212A12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ตำบลนาหนาด</w:t>
      </w:r>
    </w:p>
    <w:p w:rsidR="00212A12" w:rsidRPr="00D06ABB" w:rsidRDefault="00212A12" w:rsidP="00F81A61">
      <w:pPr>
        <w:tabs>
          <w:tab w:val="left" w:pos="851"/>
          <w:tab w:val="left" w:pos="1418"/>
          <w:tab w:val="left" w:pos="1985"/>
        </w:tabs>
        <w:spacing w:before="120" w:after="1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          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>การวิเคราะห์ศักยภาพเพื่อประเมินสถานภาพการพัฒนาของเทศบาลตำบลนาหนาดเป็นการประเมินโดยวิเคราะห์ถึงโอกา</w:t>
      </w:r>
      <w:r w:rsidR="009C196C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ส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และภาวะคุกคามหรือข้อจำกัด</w:t>
      </w:r>
      <w:r w:rsidR="009C196C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อันเป็นสภาวะแวดล้อมภายในเทศบาล</w:t>
      </w:r>
      <w:r w:rsidR="009C196C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ซึ่งทั้งหมดเป็นการประเมินสถานภาพของท้องถิ่นในปัจจุบัน</w:t>
      </w:r>
      <w:r w:rsidR="009C196C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โดยเป็นการตอบคำถามว่า </w:t>
      </w:r>
      <w:r w:rsidR="009C196C" w:rsidRPr="00D06ABB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D06ABB">
        <w:rPr>
          <w:rFonts w:ascii="TH Sarabun New" w:eastAsia="Angsana New" w:hAnsi="TH Sarabun New" w:cs="TH Sarabun New"/>
          <w:sz w:val="32"/>
          <w:szCs w:val="32"/>
        </w:rPr>
        <w:t>“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>ปัจจุบันเทศบาลมีสถานภาพการพัฒนาอยู่จุดไหน</w:t>
      </w:r>
      <w:r w:rsidRPr="00D06ABB">
        <w:rPr>
          <w:rFonts w:ascii="TH Sarabun New" w:eastAsia="Angsana New" w:hAnsi="TH Sarabun New" w:cs="TH Sarabun New"/>
          <w:sz w:val="32"/>
          <w:szCs w:val="32"/>
        </w:rPr>
        <w:t>”</w:t>
      </w:r>
      <w:r w:rsidR="009C196C"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สำหรับใช้เป็นประโยชน์ในการกำหนดในการดำเนินงานในอนาคตต่อไป</w:t>
      </w:r>
    </w:p>
    <w:p w:rsidR="00212A12" w:rsidRPr="00D06ABB" w:rsidRDefault="00212A12" w:rsidP="00F81A61">
      <w:pPr>
        <w:tabs>
          <w:tab w:val="left" w:pos="851"/>
          <w:tab w:val="left" w:pos="1418"/>
          <w:tab w:val="left" w:pos="1985"/>
        </w:tabs>
        <w:spacing w:before="120" w:after="120"/>
        <w:jc w:val="thaiDistribute"/>
        <w:rPr>
          <w:rFonts w:ascii="TH Sarabun New" w:eastAsia="Angsana New" w:hAnsi="TH Sarabun New" w:cs="TH Sarabun New"/>
          <w:color w:val="FF0000"/>
          <w:sz w:val="32"/>
          <w:szCs w:val="32"/>
          <w:cs/>
        </w:rPr>
      </w:pP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           ทั้งนี้ โดยใช้เทคนิค </w:t>
      </w:r>
      <w:r w:rsidRPr="00D06ABB">
        <w:rPr>
          <w:rFonts w:ascii="TH Sarabun New" w:eastAsia="Angsana New" w:hAnsi="TH Sarabun New" w:cs="TH Sarabun New"/>
          <w:sz w:val="32"/>
          <w:szCs w:val="32"/>
        </w:rPr>
        <w:t xml:space="preserve">SWOT analysis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การพิจารณาถึงปัจจัยภายใน ได้แก่ จุดแข็ง </w:t>
      </w:r>
      <w:r w:rsidRPr="00D06ABB">
        <w:rPr>
          <w:rFonts w:ascii="TH Sarabun New" w:eastAsia="Angsana New" w:hAnsi="TH Sarabun New" w:cs="TH Sarabun New"/>
          <w:sz w:val="32"/>
          <w:szCs w:val="32"/>
        </w:rPr>
        <w:t xml:space="preserve">(Strength-S)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จุดอ่อน </w:t>
      </w:r>
      <w:r w:rsidRPr="00D06ABB">
        <w:rPr>
          <w:rFonts w:ascii="TH Sarabun New" w:eastAsia="Angsana New" w:hAnsi="TH Sarabun New" w:cs="TH Sarabun New"/>
          <w:sz w:val="32"/>
          <w:szCs w:val="32"/>
        </w:rPr>
        <w:t xml:space="preserve">(Weak-W)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และปัจจัยภายนอกได้แก่โอกาส </w:t>
      </w:r>
      <w:r w:rsidRPr="00D06ABB">
        <w:rPr>
          <w:rFonts w:ascii="TH Sarabun New" w:eastAsia="Angsana New" w:hAnsi="TH Sarabun New" w:cs="TH Sarabun New"/>
          <w:sz w:val="32"/>
          <w:szCs w:val="32"/>
        </w:rPr>
        <w:t xml:space="preserve">(Opportunity – O) 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และอุปสรรค </w:t>
      </w:r>
      <w:r w:rsidRPr="00D06ABB">
        <w:rPr>
          <w:rFonts w:ascii="TH Sarabun New" w:eastAsia="Angsana New" w:hAnsi="TH Sarabun New" w:cs="TH Sarabun New"/>
          <w:sz w:val="32"/>
          <w:szCs w:val="32"/>
        </w:rPr>
        <w:t>(Threat – T)</w:t>
      </w:r>
      <w:r w:rsidRPr="00D06ABB">
        <w:rPr>
          <w:rFonts w:ascii="TH Sarabun New" w:eastAsia="Angsana New" w:hAnsi="TH Sarabun New" w:cs="TH Sarabun New"/>
          <w:sz w:val="32"/>
          <w:szCs w:val="32"/>
          <w:cs/>
        </w:rPr>
        <w:t xml:space="preserve"> เป็นเครื่องมือ</w:t>
      </w:r>
      <w:r w:rsidR="005B2F2A" w:rsidRPr="00D06ABB">
        <w:rPr>
          <w:rFonts w:ascii="TH Sarabun New" w:eastAsia="Angsana New" w:hAnsi="TH Sarabun New" w:cs="TH Sarabun New"/>
          <w:sz w:val="32"/>
          <w:szCs w:val="32"/>
          <w:cs/>
        </w:rPr>
        <w:t>เพื่อประเมินสถานภาพการพัฒนาของเทศบาลตำบลนาหนาด ในปัจจุบัน ในการกำหนดประเด็นในการพัฒนาวิสัยทัศน์และภารกิจหลักการพัฒนา วัตถุประสงค์การพัฒนา ยุทธศาสตร์และบูรณาการแนวทางการพัฒนา ดังนี้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F32434" w:rsidRPr="00D06ABB" w:rsidTr="00F81A61">
        <w:trPr>
          <w:trHeight w:val="510"/>
        </w:trPr>
        <w:tc>
          <w:tcPr>
            <w:tcW w:w="4687" w:type="dxa"/>
            <w:vAlign w:val="center"/>
          </w:tcPr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จุดแข็ง(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Strengths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0" w:type="dxa"/>
            <w:vAlign w:val="center"/>
          </w:tcPr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จุดอ่อน(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Weaknesses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32434" w:rsidRPr="00D06ABB" w:rsidTr="008705D8">
        <w:tc>
          <w:tcPr>
            <w:tcW w:w="4687" w:type="dxa"/>
          </w:tcPr>
          <w:p w:rsidR="00F32434" w:rsidRPr="00D06ABB" w:rsidRDefault="008371A5" w:rsidP="00F81A61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spacing w:before="12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1.</w:t>
            </w:r>
            <w:r w:rsidR="00F32434"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="00480276"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มีบุลากร  หรืออัตรากำลังที่มีคุณภาพในการปฏิบัติงาน</w:t>
            </w: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2. </w:t>
            </w:r>
            <w:r w:rsidR="00480276"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ด้านการบริหาร ได้แก่ การแบ่งส่วนราชการ การว่างแผน การประสานงาน การมอบอำนาจ การกำกับดูแล รวมถึงการประสานงาน/การอำนวยการ/</w:t>
            </w:r>
            <w:r w:rsidR="00567F05"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ความร่วมมือจากภาคส่วนที่เกี่ยวข้องเป็นระบบและคล่องตัว</w:t>
            </w: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3. </w:t>
            </w:r>
            <w:r w:rsidR="00567F05"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มีงบประมาณในการบีริหารจัดการและการพัฒนาที่เพียงพอ</w:t>
            </w:r>
          </w:p>
          <w:p w:rsidR="003E2B54" w:rsidRPr="00D06ABB" w:rsidRDefault="003E2B54" w:rsidP="003E2B54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 มีเครื่องมือและอุปกรณ์ในการทำงานที่เพียงพอและพร้อมสำหรับการปฏิบัติงาน</w:t>
            </w:r>
          </w:p>
          <w:p w:rsidR="003E2B54" w:rsidRDefault="003E2B54" w:rsidP="001B2387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 มีพื้นที่มีความอุดมสมบูรณ์ทางธรร</w:t>
            </w:r>
            <w:r w:rsidR="00D90E5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มชาติเหมาะแก่การเกษตร เช่น ดินม</w:t>
            </w:r>
            <w:r w:rsidR="00D90E5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ี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ความอุดมสมบูรณ์ มีลำคลองไหลผ่าน</w:t>
            </w:r>
          </w:p>
          <w:p w:rsidR="00D90E5A" w:rsidRPr="00D90E5A" w:rsidRDefault="00D90E5A" w:rsidP="000B4FE9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6. มีทรัพยากรทางธรรมชาติเป็นแหล่งท่องเที่ยวเชิงนิเวศ 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สวนรุกขชาติ/วัดถ้ำเขาฉกรรจ์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) </w:t>
            </w:r>
          </w:p>
        </w:tc>
        <w:tc>
          <w:tcPr>
            <w:tcW w:w="4600" w:type="dxa"/>
          </w:tcPr>
          <w:p w:rsidR="00F32434" w:rsidRPr="00D06ABB" w:rsidRDefault="00F32434" w:rsidP="00F81A61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spacing w:before="1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="001E4FFE"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 ระเบียบ กฎหมายที่เกี่ยวกับการปฏิบัติงานยังไม่ครอบคลุม</w:t>
            </w: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2. </w:t>
            </w:r>
            <w:r w:rsidR="001E4FFE"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จำนวนบุคลากรยังไม่เพียงพอต่อภารกิจของเทศบาล</w:t>
            </w:r>
          </w:p>
          <w:p w:rsidR="00F32434" w:rsidRPr="00D06ABB" w:rsidRDefault="00F32434" w:rsidP="000D518F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3. </w:t>
            </w:r>
            <w:r w:rsidR="00D0341D"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ปัญหาคุณภาพชีวิตของประชาชน เช่น ความทั่วถึงของการได้รับสวัสดิการจากรัฐ ความเหลื่อมล้ำทางเศรษฐกิจ ฯลฯ</w:t>
            </w:r>
          </w:p>
          <w:p w:rsidR="003E2B54" w:rsidRPr="00D06ABB" w:rsidRDefault="003E2B54" w:rsidP="003E2B54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spacing w:after="1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การมีส่วนร่วมของประชาชนยังไม่เพียงพอ ต้องได้รับการสนับสนุนและกระตุ้นจากหน่วยงานภาครัฐ</w:t>
            </w:r>
          </w:p>
          <w:p w:rsidR="00D0341D" w:rsidRDefault="003E2B54" w:rsidP="001B2387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spacing w:after="120"/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 ขาดแคลนสถาบันการศึกษาระดับอุดมศึกษาในพื้นที่ ทำให้เยาวชนในพื้นที่ต้องเดินทางไปศึกษานอกพื้นที่</w:t>
            </w:r>
          </w:p>
          <w:p w:rsidR="00D90E5A" w:rsidRPr="00D06ABB" w:rsidRDefault="00D90E5A" w:rsidP="001B2387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spacing w:after="12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6. ส่วนใหญ่เป็นสังคมผู้สูงอายุเนื่องจากประชาชนวัยแรงงานเดินทางไปทำงานต่างพื้นที่</w:t>
            </w:r>
          </w:p>
        </w:tc>
      </w:tr>
    </w:tbl>
    <w:p w:rsidR="00F32434" w:rsidRPr="00D06ABB" w:rsidRDefault="00F81A61" w:rsidP="009C196C">
      <w:pPr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color w:val="FF0000"/>
          <w:sz w:val="2"/>
          <w:szCs w:val="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9C196C" w:rsidRPr="00D06ABB" w:rsidTr="00B85DBE">
        <w:trPr>
          <w:trHeight w:val="510"/>
        </w:trPr>
        <w:tc>
          <w:tcPr>
            <w:tcW w:w="4687" w:type="dxa"/>
            <w:vAlign w:val="center"/>
          </w:tcPr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จุดแข็ง(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Strengths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0" w:type="dxa"/>
            <w:vAlign w:val="center"/>
          </w:tcPr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จุดอ่อน(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Weaknesses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C196C" w:rsidRPr="00D06ABB" w:rsidTr="00B85DBE">
        <w:tc>
          <w:tcPr>
            <w:tcW w:w="4687" w:type="dxa"/>
          </w:tcPr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7. มีขนบธรรมเนียมประเพณี ที่เป็นวัฒนธรรมท้องถิ่น เช่น ประเพณีตักบาตรเทโวโรหนะ ประเพณีสงกรานต์ ฯลฯ  </w:t>
            </w:r>
          </w:p>
        </w:tc>
        <w:tc>
          <w:tcPr>
            <w:tcW w:w="4600" w:type="dxa"/>
          </w:tcPr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spacing w:after="12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9C196C" w:rsidRPr="00D06ABB" w:rsidTr="00B85DBE">
        <w:trPr>
          <w:trHeight w:val="510"/>
        </w:trPr>
        <w:tc>
          <w:tcPr>
            <w:tcW w:w="4687" w:type="dxa"/>
            <w:vAlign w:val="center"/>
          </w:tcPr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โอกาส(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Opportunities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0" w:type="dxa"/>
            <w:vAlign w:val="center"/>
          </w:tcPr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อุปสรรค (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Threats</w:t>
            </w:r>
            <w:r w:rsidRPr="00D06AB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C196C" w:rsidRPr="00D06ABB" w:rsidTr="00B85DBE">
        <w:tc>
          <w:tcPr>
            <w:tcW w:w="4687" w:type="dxa"/>
          </w:tcPr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spacing w:before="1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1. มีระบบเทคโนโลยีและสารสนเทศสนับสนุนการปฏิบัติงานและการสื่อสาร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2. มีระบบเส้นทางคมนาคมที่สามารถเชื่องโยงการจราจรได้โดยสะดวก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3. ยังมีความเป็นสังคมแบบชนบท ที่มีความเกื้อกูล พึ่งพาอาศัยกันและกัน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 นโยบายจากส่วนกลางและส่วนภูมิภาค ที่สนับสนุนการพัฒนาท้องถิ่น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 นโยบายส่งเสริมการลงทุนจากภาครัฐ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ind w:firstLine="1260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600" w:type="dxa"/>
          </w:tcPr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  <w:tab w:val="center" w:pos="4513"/>
                <w:tab w:val="right" w:pos="9026"/>
              </w:tabs>
              <w:spacing w:before="1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1. ปัญหาเกี่ยวกับการครอบครองที่ดินยังไม่ชัดเจน เช่น การออกเอกสารสิทธิ์ การใช้พื้นที่สาธารณะ ฯลฯ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2. ปัญหาความผันผวนทางเศรษฐกิจระดับประเทศ ส่งผลกระทบกับระบบเศรษฐกิจในท้องถิ่น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spacing w:after="1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3. ปัญหาเกี่ยวกับกฎหมาย ระเบียบข้อกำหนดของหน่วยงานเจ้าของพื้นที่ในการบริหารจัดการพัฒนาแหล่งท่องเที่ยวเชิงนิเวศ 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สวนรุกขชาติ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spacing w:after="1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ปัญหาเกี่ยวกับกฎหมาย ระเบียบข้อกำหนดของหน่วยงานเจ้าของพื้นที่ในการปรับปรุงและพัฒนาการอำนวยความสะดวกเรื่องการจราจรในเขตทางหลวง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spacing w:after="1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 ปัญหาการบริโภควัตถุนิยมขิงประชาชน</w:t>
            </w:r>
          </w:p>
          <w:p w:rsidR="009C196C" w:rsidRPr="00D06ABB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spacing w:after="12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6. ปัญหาการเคลื่อนย้ายของแรงงานต่างด้าว ทั้งที่ถูกกฎหมายและไม่ถูกกฎหมย</w:t>
            </w:r>
          </w:p>
          <w:p w:rsidR="009C196C" w:rsidRDefault="009C196C" w:rsidP="00B85DBE">
            <w:pPr>
              <w:tabs>
                <w:tab w:val="left" w:pos="851"/>
                <w:tab w:val="left" w:pos="1418"/>
                <w:tab w:val="left" w:pos="1985"/>
              </w:tabs>
              <w:spacing w:after="120"/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D06AB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7. ปัญหาการแพร่ระบาดของยาเสพติดจากประเทศเพื่อนบ้าน</w:t>
            </w:r>
          </w:p>
          <w:p w:rsidR="00D90E5A" w:rsidRPr="00D06ABB" w:rsidRDefault="00D90E5A" w:rsidP="00B85DBE">
            <w:pPr>
              <w:tabs>
                <w:tab w:val="left" w:pos="851"/>
                <w:tab w:val="left" w:pos="1418"/>
                <w:tab w:val="left" w:pos="1985"/>
              </w:tabs>
              <w:spacing w:after="12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</w:tbl>
    <w:p w:rsidR="009C196C" w:rsidRPr="00D06ABB" w:rsidRDefault="009C196C" w:rsidP="009C196C">
      <w:pPr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color w:val="FF0000"/>
          <w:sz w:val="16"/>
          <w:szCs w:val="16"/>
        </w:rPr>
      </w:pPr>
    </w:p>
    <w:p w:rsidR="000B4FE9" w:rsidRDefault="000B4FE9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0B4FE9" w:rsidRDefault="000B4FE9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0B4FE9" w:rsidRDefault="000B4FE9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0B4FE9" w:rsidRDefault="000B4FE9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0B4FE9" w:rsidRDefault="000B4FE9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0B4FE9" w:rsidRDefault="000B4FE9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0B4FE9" w:rsidRDefault="000B4FE9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0B4FE9" w:rsidRDefault="000B4FE9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0B4FE9" w:rsidRDefault="000B4FE9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F32434" w:rsidRPr="00D06ABB" w:rsidRDefault="00F81A61" w:rsidP="00F81A61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lastRenderedPageBreak/>
        <w:t xml:space="preserve"> </w:t>
      </w:r>
      <w:r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9C196C" w:rsidRPr="00D06ABB">
        <w:rPr>
          <w:rFonts w:ascii="TH Sarabun New" w:eastAsia="Angsana New" w:hAnsi="TH Sarabun New" w:cs="TH Sarabun New"/>
          <w:b/>
          <w:bCs/>
          <w:sz w:val="32"/>
          <w:szCs w:val="32"/>
        </w:rPr>
        <w:t>3.2</w:t>
      </w:r>
      <w:r w:rsidR="00B727FF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F32434" w:rsidRPr="00D06AB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F32434" w:rsidRPr="00D06ABB" w:rsidRDefault="009C196C" w:rsidP="000D518F">
      <w:pPr>
        <w:tabs>
          <w:tab w:val="left" w:pos="851"/>
          <w:tab w:val="left" w:pos="1418"/>
          <w:tab w:val="left" w:pos="1985"/>
        </w:tabs>
        <w:spacing w:line="259" w:lineRule="auto"/>
        <w:ind w:left="720" w:firstLine="720"/>
        <w:rPr>
          <w:rFonts w:ascii="TH Sarabun New" w:eastAsia="Calibri" w:hAnsi="TH Sarabun New" w:cs="TH Sarabun New"/>
          <w:sz w:val="32"/>
          <w:szCs w:val="32"/>
        </w:rPr>
      </w:pPr>
      <w:r w:rsidRPr="00D06ABB">
        <w:rPr>
          <w:rFonts w:ascii="TH Sarabun New" w:eastAsia="Calibri" w:hAnsi="TH Sarabun New" w:cs="TH Sarabun New"/>
          <w:sz w:val="32"/>
          <w:szCs w:val="32"/>
          <w:cs/>
        </w:rPr>
        <w:t>3.2.1</w:t>
      </w:r>
      <w:r w:rsidR="00F32434" w:rsidRPr="00D06ABB">
        <w:rPr>
          <w:rFonts w:ascii="TH Sarabun New" w:eastAsia="Calibri" w:hAnsi="TH Sarabun New" w:cs="TH Sarabun New"/>
          <w:sz w:val="32"/>
          <w:szCs w:val="32"/>
          <w:cs/>
        </w:rPr>
        <w:t>) การเปลี่ยนแปลงในประเทศที่จะส่งผลกระทบต่อ</w:t>
      </w:r>
      <w:r w:rsidRPr="00D06ABB">
        <w:rPr>
          <w:rFonts w:ascii="TH Sarabun New" w:eastAsia="Calibri" w:hAnsi="TH Sarabun New" w:cs="TH Sarabun New"/>
          <w:sz w:val="32"/>
          <w:szCs w:val="32"/>
          <w:cs/>
        </w:rPr>
        <w:t>เทศบาลตำบลนาหนาด</w:t>
      </w:r>
    </w:p>
    <w:p w:rsidR="00F32434" w:rsidRPr="00D06ABB" w:rsidRDefault="00B727FF" w:rsidP="00B727FF">
      <w:pPr>
        <w:tabs>
          <w:tab w:val="left" w:pos="851"/>
          <w:tab w:val="left" w:pos="1418"/>
          <w:tab w:val="left" w:pos="1985"/>
        </w:tabs>
        <w:spacing w:line="259" w:lineRule="auto"/>
        <w:rPr>
          <w:rFonts w:ascii="TH Sarabun New" w:eastAsia="Calibri" w:hAnsi="TH Sarabun New" w:cs="TH Sarabun New"/>
          <w:sz w:val="32"/>
          <w:szCs w:val="32"/>
        </w:rPr>
      </w:pPr>
      <w:r w:rsidRPr="00D06ABB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D06ABB">
        <w:rPr>
          <w:rFonts w:ascii="TH Sarabun New" w:eastAsia="Calibri" w:hAnsi="TH Sarabun New" w:cs="TH Sarabun New"/>
          <w:sz w:val="32"/>
          <w:szCs w:val="32"/>
        </w:rPr>
        <w:tab/>
      </w:r>
      <w:r w:rsidRPr="00D06ABB">
        <w:rPr>
          <w:rFonts w:ascii="TH Sarabun New" w:eastAsia="Calibri" w:hAnsi="TH Sarabun New" w:cs="TH Sarabun New"/>
          <w:sz w:val="32"/>
          <w:szCs w:val="32"/>
        </w:rPr>
        <w:tab/>
      </w:r>
      <w:r w:rsidRPr="00D06ABB">
        <w:rPr>
          <w:rFonts w:ascii="TH Sarabun New" w:eastAsia="Calibri" w:hAnsi="TH Sarabun New" w:cs="TH Sarabun New"/>
          <w:sz w:val="32"/>
          <w:szCs w:val="32"/>
        </w:rPr>
        <w:tab/>
      </w:r>
      <w:r w:rsidR="00F32434" w:rsidRPr="00D06ABB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="00F32434" w:rsidRPr="00D06ABB">
        <w:rPr>
          <w:rFonts w:ascii="TH Sarabun New" w:eastAsia="Calibri" w:hAnsi="TH Sarabun New" w:cs="TH Sarabun New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F32434" w:rsidRPr="00D06ABB" w:rsidRDefault="00B727FF" w:rsidP="00B727FF">
      <w:pPr>
        <w:tabs>
          <w:tab w:val="left" w:pos="851"/>
          <w:tab w:val="left" w:pos="1418"/>
          <w:tab w:val="left" w:pos="1985"/>
        </w:tabs>
        <w:spacing w:line="259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06ABB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D06ABB">
        <w:rPr>
          <w:rFonts w:ascii="TH Sarabun New" w:eastAsia="Calibri" w:hAnsi="TH Sarabun New" w:cs="TH Sarabun New"/>
          <w:sz w:val="32"/>
          <w:szCs w:val="32"/>
        </w:rPr>
        <w:tab/>
      </w:r>
      <w:r w:rsidRPr="00D06ABB">
        <w:rPr>
          <w:rFonts w:ascii="TH Sarabun New" w:eastAsia="Calibri" w:hAnsi="TH Sarabun New" w:cs="TH Sarabun New"/>
          <w:sz w:val="32"/>
          <w:szCs w:val="32"/>
        </w:rPr>
        <w:tab/>
      </w:r>
      <w:r w:rsidRPr="00D06ABB">
        <w:rPr>
          <w:rFonts w:ascii="TH Sarabun New" w:eastAsia="Calibri" w:hAnsi="TH Sarabun New" w:cs="TH Sarabun New"/>
          <w:sz w:val="32"/>
          <w:szCs w:val="32"/>
        </w:rPr>
        <w:tab/>
      </w:r>
      <w:r w:rsidR="00F32434" w:rsidRPr="00D06ABB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="00F32434" w:rsidRPr="00D06ABB">
        <w:rPr>
          <w:rFonts w:ascii="TH Sarabun New" w:eastAsia="Calibri" w:hAnsi="TH Sarabun New" w:cs="TH Sarabun New"/>
          <w:sz w:val="32"/>
          <w:szCs w:val="32"/>
          <w:cs/>
        </w:rPr>
        <w:t>แนวโน้มการออกกฎหมาย ยกฐานะจาก อบต. เป็นเทศบาลทั่วประเทศและการควบรวมองค์กรปกครองส่วนท้องถิ่นที่มีพื้นที่ในตำบลเดียวกันให้มีองค์กรเดียว</w:t>
      </w:r>
    </w:p>
    <w:p w:rsidR="00F32434" w:rsidRPr="00D06ABB" w:rsidRDefault="00B727FF" w:rsidP="00B727FF">
      <w:pPr>
        <w:tabs>
          <w:tab w:val="left" w:pos="851"/>
          <w:tab w:val="left" w:pos="1418"/>
          <w:tab w:val="left" w:pos="1985"/>
        </w:tabs>
        <w:spacing w:line="259" w:lineRule="auto"/>
        <w:rPr>
          <w:rFonts w:ascii="TH Sarabun New" w:eastAsia="Calibri" w:hAnsi="TH Sarabun New" w:cs="TH Sarabun New"/>
          <w:sz w:val="32"/>
          <w:szCs w:val="32"/>
        </w:rPr>
      </w:pPr>
      <w:r w:rsidRPr="00D06ABB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D06ABB">
        <w:rPr>
          <w:rFonts w:ascii="TH Sarabun New" w:eastAsia="Calibri" w:hAnsi="TH Sarabun New" w:cs="TH Sarabun New"/>
          <w:sz w:val="32"/>
          <w:szCs w:val="32"/>
        </w:rPr>
        <w:tab/>
      </w:r>
      <w:r w:rsidRPr="00D06ABB">
        <w:rPr>
          <w:rFonts w:ascii="TH Sarabun New" w:eastAsia="Calibri" w:hAnsi="TH Sarabun New" w:cs="TH Sarabun New"/>
          <w:sz w:val="32"/>
          <w:szCs w:val="32"/>
        </w:rPr>
        <w:tab/>
      </w:r>
      <w:r w:rsidRPr="00D06ABB">
        <w:rPr>
          <w:rFonts w:ascii="TH Sarabun New" w:eastAsia="Calibri" w:hAnsi="TH Sarabun New" w:cs="TH Sarabun New"/>
          <w:sz w:val="32"/>
          <w:szCs w:val="32"/>
        </w:rPr>
        <w:tab/>
      </w:r>
      <w:r w:rsidR="00F32434" w:rsidRPr="00D06ABB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="00F32434" w:rsidRPr="00D06ABB">
        <w:rPr>
          <w:rFonts w:ascii="TH Sarabun New" w:eastAsia="Calibri" w:hAnsi="TH Sarabun New" w:cs="TH Sarabun New"/>
          <w:sz w:val="32"/>
          <w:szCs w:val="32"/>
          <w:cs/>
        </w:rPr>
        <w:t>การเพิ่มขึ้นหรือลดลงของการจัดสรรเงินงบประมาณให้ อปท. ตามพ.ร.บ.กระจายอำนาจฯ</w:t>
      </w:r>
    </w:p>
    <w:p w:rsidR="00B727FF" w:rsidRPr="00D06ABB" w:rsidRDefault="00B727FF" w:rsidP="00B727FF">
      <w:pPr>
        <w:tabs>
          <w:tab w:val="left" w:pos="851"/>
          <w:tab w:val="left" w:pos="1418"/>
          <w:tab w:val="left" w:pos="1985"/>
        </w:tabs>
        <w:spacing w:line="259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06AB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06ABB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C196C" w:rsidRPr="00D06ABB">
        <w:rPr>
          <w:rFonts w:ascii="TH Sarabun New" w:eastAsia="Calibri" w:hAnsi="TH Sarabun New" w:cs="TH Sarabun New"/>
          <w:sz w:val="32"/>
          <w:szCs w:val="32"/>
          <w:cs/>
        </w:rPr>
        <w:t>3.2.2</w:t>
      </w:r>
      <w:r w:rsidR="00F32434" w:rsidRPr="00D06ABB">
        <w:rPr>
          <w:rFonts w:ascii="TH Sarabun New" w:eastAsia="Calibri" w:hAnsi="TH Sarabun New" w:cs="TH Sarabun New"/>
          <w:sz w:val="32"/>
          <w:szCs w:val="32"/>
          <w:cs/>
        </w:rPr>
        <w:t>) การเปลี่ยนแปลงในระดับภูมิภาคที่จะส่งผลกระทบต่อ อบต.</w:t>
      </w:r>
      <w:r w:rsidRPr="00D06ABB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B727FF" w:rsidRPr="00D06ABB" w:rsidRDefault="00B727FF" w:rsidP="00B727FF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</w:rPr>
        <w:tab/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>AEC 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>หรือ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> Asean Economics Community 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คือการรวมตัวของชาติในอาเซียน </w:t>
      </w:r>
      <w:r w:rsidR="009C196C" w:rsidRPr="00D06ABB">
        <w:rPr>
          <w:rFonts w:ascii="TH Sarabun New" w:hAnsi="TH Sarabun New" w:cs="TH Sarabun New"/>
          <w:color w:val="000000"/>
          <w:sz w:val="32"/>
          <w:szCs w:val="32"/>
          <w:cs/>
        </w:rPr>
        <w:t>10</w:t>
      </w:r>
      <w:r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ประเทศ โดยมี ไทย พม่า ลาว เวียดนาม มาเลเซีย สิงคโปร์ อินโดนีเซีย ฟิลิปปินส์ กัมพูชา บรูไน เพื่อที่จะให้มีผลประโยชน์ทางเศรษฐกิจร่วมกัน จะมีรูปแบบคล้ายๆ กลุ่ม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Euro Zone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>นั่นเอง จะทำให้มีผลประโยชน์อำนาจต่อรองต่างๆ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F32434" w:rsidRPr="00D06ABB" w:rsidRDefault="00B727FF" w:rsidP="00B727FF">
      <w:pPr>
        <w:tabs>
          <w:tab w:val="left" w:pos="851"/>
          <w:tab w:val="left" w:pos="1418"/>
          <w:tab w:val="left" w:pos="1985"/>
        </w:tabs>
        <w:spacing w:before="1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D06ABB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</w:rPr>
        <w:tab/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Asean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๓๑ธันวาคม ๒๕๕๘ ณ วันนั้นจะทำให้ภูมิภาคนี้เปลี่ยนไปอย่างมากโดย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>AEC Blueprint (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AEC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>เป็นไปคือ</w:t>
      </w:r>
    </w:p>
    <w:p w:rsidR="00F32434" w:rsidRPr="00D06ABB" w:rsidRDefault="00B727FF" w:rsidP="00B727FF">
      <w:pPr>
        <w:tabs>
          <w:tab w:val="left" w:pos="851"/>
          <w:tab w:val="left" w:pos="1418"/>
          <w:tab w:val="left" w:pos="1985"/>
        </w:tabs>
        <w:spacing w:line="270" w:lineRule="atLeast"/>
        <w:textAlignment w:val="baseline"/>
        <w:rPr>
          <w:rFonts w:ascii="TH Sarabun New" w:hAnsi="TH Sarabun New" w:cs="TH Sarabun New"/>
          <w:color w:val="000000"/>
          <w:sz w:val="32"/>
          <w:szCs w:val="32"/>
        </w:rPr>
      </w:pP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C196C" w:rsidRPr="00D06ABB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br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C196C" w:rsidRPr="00D06ABB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br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C196C" w:rsidRPr="00D06ABB">
        <w:rPr>
          <w:rFonts w:ascii="TH Sarabun New" w:hAnsi="TH Sarabun New" w:cs="TH Sarabun New"/>
          <w:color w:val="000000"/>
          <w:sz w:val="32"/>
          <w:szCs w:val="32"/>
          <w:cs/>
        </w:rPr>
        <w:t>3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br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C196C" w:rsidRPr="00D06ABB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F32434" w:rsidRPr="00D06ABB">
        <w:rPr>
          <w:rFonts w:ascii="TH Sarabun New" w:hAnsi="TH Sarabun New" w:cs="TH Sarabun New"/>
          <w:color w:val="000000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:rsidR="00F32434" w:rsidRPr="00D06ABB" w:rsidRDefault="00B727FF" w:rsidP="00B727FF">
      <w:pPr>
        <w:tabs>
          <w:tab w:val="left" w:pos="851"/>
          <w:tab w:val="left" w:pos="1134"/>
          <w:tab w:val="left" w:pos="1418"/>
          <w:tab w:val="left" w:pos="1985"/>
        </w:tabs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sz w:val="32"/>
          <w:szCs w:val="32"/>
          <w:cs/>
        </w:rPr>
        <w:tab/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>จากการที่</w:t>
      </w:r>
      <w:r w:rsidR="00C80F9A" w:rsidRPr="00D06ABB">
        <w:rPr>
          <w:rFonts w:ascii="TH Sarabun New" w:hAnsi="TH Sarabun New" w:cs="TH Sarabun New"/>
          <w:sz w:val="32"/>
          <w:szCs w:val="32"/>
          <w:cs/>
        </w:rPr>
        <w:t>เทศบาลตำบลนาหนาด</w:t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 xml:space="preserve"> ได้กำหนดยุทธศาสตร์การพัฒนา ไว้จำนวน </w:t>
      </w:r>
      <w:r w:rsidR="00C80F9A" w:rsidRPr="00D06ABB">
        <w:rPr>
          <w:rFonts w:ascii="TH Sarabun New" w:hAnsi="TH Sarabun New" w:cs="TH Sarabun New"/>
          <w:sz w:val="32"/>
          <w:szCs w:val="32"/>
          <w:cs/>
        </w:rPr>
        <w:t>5</w:t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 xml:space="preserve"> ยุทธศาสตร์ ดังนั้น </w:t>
      </w:r>
      <w:r w:rsidR="00C80F9A" w:rsidRPr="00D06A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 xml:space="preserve">จึงวิเคราะห์การเปลี่ยนแปลงในระดับภูมิภาค หรือ การเข้าสู่ </w:t>
      </w:r>
      <w:r w:rsidR="00F32434" w:rsidRPr="00D06ABB">
        <w:rPr>
          <w:rFonts w:ascii="TH Sarabun New" w:hAnsi="TH Sarabun New" w:cs="TH Sarabun New"/>
          <w:sz w:val="32"/>
          <w:szCs w:val="32"/>
        </w:rPr>
        <w:t>AEC</w:t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 xml:space="preserve"> ที่จะส่งผลกระทบต่อ</w:t>
      </w:r>
      <w:r w:rsidR="00C80F9A" w:rsidRPr="00D06ABB">
        <w:rPr>
          <w:rFonts w:ascii="TH Sarabun New" w:hAnsi="TH Sarabun New" w:cs="TH Sarabun New"/>
          <w:sz w:val="32"/>
          <w:szCs w:val="32"/>
          <w:cs/>
        </w:rPr>
        <w:t>เทศบาลตำบลนาหนาด</w:t>
      </w:r>
      <w:r w:rsidR="00F32434" w:rsidRPr="00D06ABB">
        <w:rPr>
          <w:rFonts w:ascii="TH Sarabun New" w:hAnsi="TH Sarabun New" w:cs="TH Sarabun New"/>
          <w:sz w:val="32"/>
          <w:szCs w:val="32"/>
          <w:cs/>
        </w:rPr>
        <w:t xml:space="preserve"> ในยุทธศาสตร์ต่างๆ ดังนี้</w:t>
      </w:r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1. ยุทธศาสตร์การพัฒนาบ้านเมืองน่าอยู่</w:t>
      </w:r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เทศบาลตำบลนาหนาด  เตรียมความพร้อมเพื่อความเป็นสังคมเมือง โดยการจัดวางผังเมือง การพัฒนาสาธารณูปโภคเพื่อรองรับการค้าการลงทุน</w:t>
      </w:r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</w:rPr>
        <w:t>2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>. ยุทธศาสตร์การพัฒนาด้านสุขภาพอนามัย  ทรัพยากรธรรมชาติ  และสิ่งแวดล้อม</w:t>
      </w:r>
    </w:p>
    <w:p w:rsidR="00587E62" w:rsidRDefault="00587E62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เทศบาลตำบลนาหนาด  ส่งเสริมการป้องกันและควบคุมการให้ความรู้ในโรคติดต่อที่อาจเกิดขึ้นการประชาสัมพันธ์ให้ความรู้แก่ประชาชนในท้องถิ่นด้านสาธารณสุข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และ</w:t>
      </w:r>
      <w:r w:rsidRPr="00D06ABB">
        <w:rPr>
          <w:rFonts w:ascii="TH Sarabun New" w:hAnsi="TH Sarabun New" w:cs="TH Sarabun New"/>
          <w:b w:val="0"/>
          <w:bCs w:val="0"/>
          <w:sz w:val="28"/>
          <w:szCs w:val="32"/>
          <w:cs/>
        </w:rPr>
        <w:t>ส่งเสริมสนับสนุนการพัฒนาอย่างยั่งยืนที่คุ้มครองสภาพแวดล้อม และความยั่งยืนของทรัพยากรธรรมชาติ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พัฒนาแหล่งน้ำเพื่อให้ใช้ในการเกษตรอย่างเพียงพอ และส่งเสริมให้เป็นแหล่งท่องเที่ยวเชิงอนุรักษ์</w:t>
      </w:r>
    </w:p>
    <w:p w:rsidR="00D90E5A" w:rsidRPr="00D06ABB" w:rsidRDefault="00D90E5A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bookmarkStart w:id="0" w:name="_GoBack"/>
      <w:bookmarkEnd w:id="0"/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lastRenderedPageBreak/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3. ยุทธศาสตร์การพัฒนาด้านสวัสดิภาพและส่งเสริมพัฒนาทรัพยากรมนุษย์</w:t>
      </w:r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เทศบาลตำบลนาหนาด  </w:t>
      </w:r>
      <w:r w:rsidRPr="00D06ABB">
        <w:rPr>
          <w:rFonts w:ascii="TH Sarabun New" w:hAnsi="TH Sarabun New" w:cs="TH Sarabun New"/>
          <w:b w:val="0"/>
          <w:bCs w:val="0"/>
          <w:sz w:val="28"/>
          <w:szCs w:val="32"/>
          <w:cs/>
        </w:rPr>
        <w:t xml:space="preserve">เตรียมความพร้อมด้านส่งเสริมสวัสดิการผู้สูงอายุ  ผู้พิการ  พร้อทั้งจัดบริการสิ่งอำนวยความสะดวกให้แก่ผู้พิการ  และเตรียมความพร้อมด้านสังคมการป้องกันและแก้ไขปัญหาที่เกิดจากยาเสพติด การป้องกันภัยพิบัติทางธรรมชาติการพัฒนาชีวิตความเป็นอยู่ของประชาชน ทั้งการสร้างงาน สร้างอาชีพ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การส่งเสริมการพัฒนาอาชีพเพื่อเพิ่มรายได้ให้กับประชาชนอย่างยั่งยืน</w:t>
      </w:r>
      <w:r w:rsidRPr="00D06ABB">
        <w:rPr>
          <w:rFonts w:ascii="TH Sarabun New" w:hAnsi="TH Sarabun New" w:cs="TH Sarabun New"/>
          <w:b w:val="0"/>
          <w:bCs w:val="0"/>
          <w:sz w:val="28"/>
          <w:szCs w:val="32"/>
          <w:cs/>
        </w:rPr>
        <w:t>และส่งเสริมให้ภาคประชาชนเข้ามามีส่วนร่วมกระบวนการทำงานขององค์กร ทำตนเป็นพลเมืองดีของประเทศมีระเบียบวินัย เคารพกฎหมาย รู้จักสิทธิหน้าที่ของตน เคารพสิทธิเสรีภาพของผู้อื่น สนับสนุนการพัฒนาแรงงาน ป้องกันปัญหาอาชญากรรมยาเสพติด และสิ่งผิดกฎหมายข้ามแดน ส่งเสริมให้ประชาชนดำรงชีวิตโดยใช้หลักเศรษฐกิจพอเพียง ส่งเสริมรักษาวัฒนธรรมและภูมิปัญญาของท้องถิ่นให้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เข้มแข็ง</w:t>
      </w:r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4. ยุทธศาสตร์การพัฒนาด้านการส่งเสริมการศึกษา  ศาสนา  และวัฒนธรรม</w:t>
      </w:r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เทศบาลตำบลนาหนาด 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 xml:space="preserve">เสริมสร้างทักษะของคนภายในชุมชนทั้งทางด้านจิตใจ  ด้านการศึกษา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 xml:space="preserve">ด้านสวัสดิการและสังคม  ด้านกีฬา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 xml:space="preserve">ให้มีคุณภาพและพึ่งพาตนเองได้  ซึ่งเป็นไปตามแนวทางแผนพัฒนาเศรษฐกิจและสังคมแห่งชาติฉบับที่  </w:t>
      </w:r>
      <w:r w:rsidRPr="00D06ABB">
        <w:rPr>
          <w:rFonts w:ascii="TH Sarabun New" w:eastAsia="Calibri" w:hAnsi="TH Sarabun New" w:cs="TH Sarabun New"/>
          <w:b w:val="0"/>
          <w:bCs w:val="0"/>
          <w:sz w:val="32"/>
          <w:szCs w:val="32"/>
          <w:cs/>
        </w:rPr>
        <w:t>12</w:t>
      </w:r>
      <w:r w:rsidRPr="00D06ABB">
        <w:rPr>
          <w:rFonts w:ascii="TH Sarabun New" w:eastAsia="Calibri" w:hAnsi="TH Sarabun New" w:cs="TH Sarabun New"/>
          <w:b w:val="0"/>
          <w:bCs w:val="0"/>
          <w:sz w:val="32"/>
          <w:szCs w:val="32"/>
        </w:rPr>
        <w:t xml:space="preserve"> (</w:t>
      </w:r>
      <w:r w:rsidRPr="00D06ABB">
        <w:rPr>
          <w:rFonts w:ascii="TH Sarabun New" w:eastAsia="Calibri" w:hAnsi="TH Sarabun New" w:cs="TH Sarabun New"/>
          <w:b w:val="0"/>
          <w:bCs w:val="0"/>
          <w:sz w:val="32"/>
          <w:szCs w:val="32"/>
          <w:cs/>
        </w:rPr>
        <w:t>พ</w:t>
      </w:r>
      <w:r w:rsidRPr="00D06ABB">
        <w:rPr>
          <w:rFonts w:ascii="TH Sarabun New" w:eastAsia="Calibri" w:hAnsi="TH Sarabun New" w:cs="TH Sarabun New"/>
          <w:b w:val="0"/>
          <w:bCs w:val="0"/>
          <w:sz w:val="32"/>
          <w:szCs w:val="32"/>
        </w:rPr>
        <w:t>.</w:t>
      </w:r>
      <w:r w:rsidRPr="00D06ABB">
        <w:rPr>
          <w:rFonts w:ascii="TH Sarabun New" w:eastAsia="Calibri" w:hAnsi="TH Sarabun New" w:cs="TH Sarabun New"/>
          <w:b w:val="0"/>
          <w:bCs w:val="0"/>
          <w:sz w:val="32"/>
          <w:szCs w:val="32"/>
          <w:cs/>
        </w:rPr>
        <w:t>ศ</w:t>
      </w:r>
      <w:r w:rsidRPr="00D06ABB">
        <w:rPr>
          <w:rFonts w:ascii="TH Sarabun New" w:eastAsia="Calibri" w:hAnsi="TH Sarabun New" w:cs="TH Sarabun New"/>
          <w:b w:val="0"/>
          <w:bCs w:val="0"/>
          <w:sz w:val="32"/>
          <w:szCs w:val="32"/>
        </w:rPr>
        <w:t>. 2560 – 2564)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  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>ส่งเสริมการศึกษาทั้งในระบบและนอกระบบ</w:t>
      </w:r>
      <w:r w:rsidRPr="00D06ABB">
        <w:rPr>
          <w:rFonts w:ascii="TH Sarabun New" w:eastAsia="Calibri" w:hAnsi="TH Sarabun New" w:cs="TH Sarabun New"/>
          <w:b w:val="0"/>
          <w:bCs w:val="0"/>
          <w:sz w:val="32"/>
          <w:szCs w:val="32"/>
          <w:cs/>
        </w:rPr>
        <w:t xml:space="preserve"> อนุรักษ์วัฒนธรรมประเพณีอันดีงามของท้องถิ่นให้คงอยู่สืบไ</w:t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>ป</w:t>
      </w:r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5.  ยุทธศาสตร์การพัฒนาด้านการเมือง  การบริหาร</w:t>
      </w:r>
    </w:p>
    <w:p w:rsidR="00587E62" w:rsidRPr="00D06ABB" w:rsidRDefault="00587E62" w:rsidP="00587E62">
      <w:pPr>
        <w:pStyle w:val="a9"/>
        <w:jc w:val="left"/>
        <w:rPr>
          <w:rFonts w:ascii="TH Sarabun New" w:hAnsi="TH Sarabun New" w:cs="TH Sarabun New"/>
          <w:sz w:val="32"/>
          <w:szCs w:val="32"/>
        </w:rPr>
      </w:pP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D06ABB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เทศบาลตำบลนาหนาด  พัฒนาและปรับปรุงประสิทธิภาพของบุคลากรเพิ่มมากขึ้น  และพัฒนาและปรับปรุงเครื่องมือเครื่องใช้และสถานที่ปฏิบัติงานอย่างเพียงพอ</w:t>
      </w:r>
    </w:p>
    <w:sectPr w:rsidR="00587E62" w:rsidRPr="00D06ABB" w:rsidSect="002A346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851" w:left="1701" w:header="680" w:footer="227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8B" w:rsidRDefault="00184E8B">
      <w:r>
        <w:separator/>
      </w:r>
    </w:p>
  </w:endnote>
  <w:endnote w:type="continuationSeparator" w:id="0">
    <w:p w:rsidR="00184E8B" w:rsidRDefault="001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BB" w:rsidRDefault="00D06AB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6ABB" w:rsidRDefault="00D06AB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BB" w:rsidRDefault="00D06ABB" w:rsidP="00EB0C4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8B" w:rsidRDefault="00184E8B">
      <w:r>
        <w:separator/>
      </w:r>
    </w:p>
  </w:footnote>
  <w:footnote w:type="continuationSeparator" w:id="0">
    <w:p w:rsidR="00184E8B" w:rsidRDefault="0018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BB" w:rsidRDefault="00D06AB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6ABB" w:rsidRDefault="00D06AB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904751"/>
      <w:docPartObj>
        <w:docPartGallery w:val="Page Numbers (Top of Page)"/>
        <w:docPartUnique/>
      </w:docPartObj>
    </w:sdtPr>
    <w:sdtContent>
      <w:p w:rsidR="00F15922" w:rsidRDefault="00F15922">
        <w:pPr>
          <w:pStyle w:val="ab"/>
          <w:jc w:val="right"/>
        </w:pPr>
        <w:r w:rsidRPr="000B4FE9">
          <w:rPr>
            <w:rFonts w:ascii="TH Sarabun New" w:hAnsi="TH Sarabun New" w:cs="TH Sarabun New"/>
            <w:b/>
            <w:bCs/>
            <w:sz w:val="36"/>
            <w:szCs w:val="36"/>
          </w:rPr>
          <w:fldChar w:fldCharType="begin"/>
        </w:r>
        <w:r w:rsidRPr="000B4FE9">
          <w:rPr>
            <w:rFonts w:ascii="TH Sarabun New" w:hAnsi="TH Sarabun New" w:cs="TH Sarabun New"/>
            <w:b/>
            <w:bCs/>
            <w:sz w:val="36"/>
            <w:szCs w:val="36"/>
          </w:rPr>
          <w:instrText>PAGE   \* MERGEFORMAT</w:instrText>
        </w:r>
        <w:r w:rsidRPr="000B4FE9">
          <w:rPr>
            <w:rFonts w:ascii="TH Sarabun New" w:hAnsi="TH Sarabun New" w:cs="TH Sarabun New"/>
            <w:b/>
            <w:bCs/>
            <w:sz w:val="36"/>
            <w:szCs w:val="36"/>
          </w:rPr>
          <w:fldChar w:fldCharType="separate"/>
        </w:r>
        <w:r w:rsidR="000B4FE9" w:rsidRPr="000B4FE9">
          <w:rPr>
            <w:rFonts w:ascii="TH Sarabun New" w:hAnsi="TH Sarabun New" w:cs="TH Sarabun New"/>
            <w:b/>
            <w:bCs/>
            <w:noProof/>
            <w:sz w:val="36"/>
            <w:szCs w:val="36"/>
            <w:lang w:val="th-TH"/>
          </w:rPr>
          <w:t>52</w:t>
        </w:r>
        <w:r w:rsidRPr="000B4FE9">
          <w:rPr>
            <w:rFonts w:ascii="TH Sarabun New" w:hAnsi="TH Sarabun New" w:cs="TH Sarabun New"/>
            <w:b/>
            <w:bCs/>
            <w:sz w:val="36"/>
            <w:szCs w:val="36"/>
          </w:rPr>
          <w:fldChar w:fldCharType="end"/>
        </w:r>
      </w:p>
    </w:sdtContent>
  </w:sdt>
  <w:p w:rsidR="00D06ABB" w:rsidRDefault="00D06A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11D"/>
    <w:multiLevelType w:val="multilevel"/>
    <w:tmpl w:val="0A68B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">
    <w:nsid w:val="217301AC"/>
    <w:multiLevelType w:val="hybridMultilevel"/>
    <w:tmpl w:val="36E0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5794"/>
    <w:multiLevelType w:val="hybridMultilevel"/>
    <w:tmpl w:val="D346AFE6"/>
    <w:lvl w:ilvl="0" w:tplc="4F886E82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5B53D9"/>
    <w:multiLevelType w:val="hybridMultilevel"/>
    <w:tmpl w:val="AF6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00E4"/>
    <w:multiLevelType w:val="hybridMultilevel"/>
    <w:tmpl w:val="01E624A4"/>
    <w:lvl w:ilvl="0" w:tplc="31DE791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2473"/>
    <w:multiLevelType w:val="hybridMultilevel"/>
    <w:tmpl w:val="40A68C20"/>
    <w:lvl w:ilvl="0" w:tplc="1FAC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CCF"/>
    <w:multiLevelType w:val="multilevel"/>
    <w:tmpl w:val="6FB616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4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52" w:hanging="1800"/>
      </w:pPr>
      <w:rPr>
        <w:rFonts w:hint="default"/>
        <w:b w:val="0"/>
      </w:rPr>
    </w:lvl>
  </w:abstractNum>
  <w:abstractNum w:abstractNumId="7">
    <w:nsid w:val="55A01740"/>
    <w:multiLevelType w:val="hybridMultilevel"/>
    <w:tmpl w:val="59C6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122D8"/>
    <w:rsid w:val="00012B87"/>
    <w:rsid w:val="000201E1"/>
    <w:rsid w:val="00022F1A"/>
    <w:rsid w:val="00024A56"/>
    <w:rsid w:val="000335C0"/>
    <w:rsid w:val="000358EE"/>
    <w:rsid w:val="00035BA3"/>
    <w:rsid w:val="000441A6"/>
    <w:rsid w:val="00046132"/>
    <w:rsid w:val="00046B5F"/>
    <w:rsid w:val="00055BAB"/>
    <w:rsid w:val="00067F48"/>
    <w:rsid w:val="00070587"/>
    <w:rsid w:val="0007554F"/>
    <w:rsid w:val="0007793D"/>
    <w:rsid w:val="00083620"/>
    <w:rsid w:val="0008441B"/>
    <w:rsid w:val="00084E3A"/>
    <w:rsid w:val="00086C60"/>
    <w:rsid w:val="0009132C"/>
    <w:rsid w:val="000A18F8"/>
    <w:rsid w:val="000A2662"/>
    <w:rsid w:val="000A2C8F"/>
    <w:rsid w:val="000A52A5"/>
    <w:rsid w:val="000B051E"/>
    <w:rsid w:val="000B4FE9"/>
    <w:rsid w:val="000B62B6"/>
    <w:rsid w:val="000C0932"/>
    <w:rsid w:val="000C0E8E"/>
    <w:rsid w:val="000C3B8F"/>
    <w:rsid w:val="000C56CB"/>
    <w:rsid w:val="000C655B"/>
    <w:rsid w:val="000D0BC5"/>
    <w:rsid w:val="000D1F13"/>
    <w:rsid w:val="000D518F"/>
    <w:rsid w:val="000D6E61"/>
    <w:rsid w:val="000D6FB0"/>
    <w:rsid w:val="000E425E"/>
    <w:rsid w:val="000F0361"/>
    <w:rsid w:val="000F200B"/>
    <w:rsid w:val="000F2CB1"/>
    <w:rsid w:val="000F43F5"/>
    <w:rsid w:val="00100761"/>
    <w:rsid w:val="0010152D"/>
    <w:rsid w:val="00106C6F"/>
    <w:rsid w:val="00112FDD"/>
    <w:rsid w:val="00114B5B"/>
    <w:rsid w:val="001153DE"/>
    <w:rsid w:val="00120954"/>
    <w:rsid w:val="00122494"/>
    <w:rsid w:val="00126125"/>
    <w:rsid w:val="00140EEE"/>
    <w:rsid w:val="0014230E"/>
    <w:rsid w:val="00147D3B"/>
    <w:rsid w:val="0015119F"/>
    <w:rsid w:val="00155A9C"/>
    <w:rsid w:val="0016154A"/>
    <w:rsid w:val="001677E3"/>
    <w:rsid w:val="00172065"/>
    <w:rsid w:val="00177CFB"/>
    <w:rsid w:val="00184E8B"/>
    <w:rsid w:val="001870DE"/>
    <w:rsid w:val="00190233"/>
    <w:rsid w:val="00196B63"/>
    <w:rsid w:val="001A7142"/>
    <w:rsid w:val="001B2387"/>
    <w:rsid w:val="001B6588"/>
    <w:rsid w:val="001C0E4B"/>
    <w:rsid w:val="001C2552"/>
    <w:rsid w:val="001C46ED"/>
    <w:rsid w:val="001C4707"/>
    <w:rsid w:val="001D01DA"/>
    <w:rsid w:val="001E4FFE"/>
    <w:rsid w:val="001E5A54"/>
    <w:rsid w:val="001E7A4A"/>
    <w:rsid w:val="00201966"/>
    <w:rsid w:val="00202C3E"/>
    <w:rsid w:val="00205B14"/>
    <w:rsid w:val="00212A12"/>
    <w:rsid w:val="00213338"/>
    <w:rsid w:val="00221D0A"/>
    <w:rsid w:val="002228CE"/>
    <w:rsid w:val="002245C5"/>
    <w:rsid w:val="00227A58"/>
    <w:rsid w:val="00227D8A"/>
    <w:rsid w:val="00233991"/>
    <w:rsid w:val="00236550"/>
    <w:rsid w:val="00236B2E"/>
    <w:rsid w:val="00237F5B"/>
    <w:rsid w:val="00244645"/>
    <w:rsid w:val="00251AD4"/>
    <w:rsid w:val="002520A3"/>
    <w:rsid w:val="00253F50"/>
    <w:rsid w:val="00261590"/>
    <w:rsid w:val="00286927"/>
    <w:rsid w:val="002928C0"/>
    <w:rsid w:val="00295825"/>
    <w:rsid w:val="002977E0"/>
    <w:rsid w:val="002A18F7"/>
    <w:rsid w:val="002A3465"/>
    <w:rsid w:val="002B023C"/>
    <w:rsid w:val="002B1871"/>
    <w:rsid w:val="002B34C4"/>
    <w:rsid w:val="002B4D1E"/>
    <w:rsid w:val="002B7CED"/>
    <w:rsid w:val="002B7F46"/>
    <w:rsid w:val="002C4008"/>
    <w:rsid w:val="002C71B0"/>
    <w:rsid w:val="002E7C4A"/>
    <w:rsid w:val="00304F09"/>
    <w:rsid w:val="0031030D"/>
    <w:rsid w:val="00313278"/>
    <w:rsid w:val="0031479A"/>
    <w:rsid w:val="00315391"/>
    <w:rsid w:val="003211DE"/>
    <w:rsid w:val="003245DA"/>
    <w:rsid w:val="0033317C"/>
    <w:rsid w:val="0033438A"/>
    <w:rsid w:val="003353F7"/>
    <w:rsid w:val="003402AB"/>
    <w:rsid w:val="003422C4"/>
    <w:rsid w:val="00343B55"/>
    <w:rsid w:val="003536D6"/>
    <w:rsid w:val="003557FA"/>
    <w:rsid w:val="003573C7"/>
    <w:rsid w:val="00360E5C"/>
    <w:rsid w:val="003728C3"/>
    <w:rsid w:val="0037528D"/>
    <w:rsid w:val="00377574"/>
    <w:rsid w:val="00380F68"/>
    <w:rsid w:val="00383090"/>
    <w:rsid w:val="00385EE5"/>
    <w:rsid w:val="00386EFA"/>
    <w:rsid w:val="003A23C2"/>
    <w:rsid w:val="003A2C3B"/>
    <w:rsid w:val="003A3530"/>
    <w:rsid w:val="003D0263"/>
    <w:rsid w:val="003D760D"/>
    <w:rsid w:val="003E150D"/>
    <w:rsid w:val="003E2B54"/>
    <w:rsid w:val="003E46ED"/>
    <w:rsid w:val="003F07AC"/>
    <w:rsid w:val="003F3DAE"/>
    <w:rsid w:val="00410B8B"/>
    <w:rsid w:val="00410DA4"/>
    <w:rsid w:val="004114C2"/>
    <w:rsid w:val="00414355"/>
    <w:rsid w:val="00427F60"/>
    <w:rsid w:val="004368FF"/>
    <w:rsid w:val="0044140B"/>
    <w:rsid w:val="00443014"/>
    <w:rsid w:val="00444C54"/>
    <w:rsid w:val="00454410"/>
    <w:rsid w:val="0045548F"/>
    <w:rsid w:val="00457D56"/>
    <w:rsid w:val="00463423"/>
    <w:rsid w:val="0046798B"/>
    <w:rsid w:val="004776B7"/>
    <w:rsid w:val="00480276"/>
    <w:rsid w:val="00481C22"/>
    <w:rsid w:val="004874D0"/>
    <w:rsid w:val="00496687"/>
    <w:rsid w:val="004A5C4F"/>
    <w:rsid w:val="004B3FA6"/>
    <w:rsid w:val="004B7BEE"/>
    <w:rsid w:val="004C3EE6"/>
    <w:rsid w:val="004C6B88"/>
    <w:rsid w:val="004C73C2"/>
    <w:rsid w:val="004D1A08"/>
    <w:rsid w:val="004E098A"/>
    <w:rsid w:val="004E3655"/>
    <w:rsid w:val="004E3C46"/>
    <w:rsid w:val="004F6527"/>
    <w:rsid w:val="004F7C7F"/>
    <w:rsid w:val="00501BF7"/>
    <w:rsid w:val="0051057B"/>
    <w:rsid w:val="00512A47"/>
    <w:rsid w:val="00513099"/>
    <w:rsid w:val="00520A0F"/>
    <w:rsid w:val="0052388E"/>
    <w:rsid w:val="005255FF"/>
    <w:rsid w:val="00527149"/>
    <w:rsid w:val="00527EE8"/>
    <w:rsid w:val="00531B2C"/>
    <w:rsid w:val="00537A6D"/>
    <w:rsid w:val="005464F2"/>
    <w:rsid w:val="00547A7B"/>
    <w:rsid w:val="00566EBC"/>
    <w:rsid w:val="00567F05"/>
    <w:rsid w:val="005737B6"/>
    <w:rsid w:val="0058453D"/>
    <w:rsid w:val="00584C98"/>
    <w:rsid w:val="00587E62"/>
    <w:rsid w:val="00590C93"/>
    <w:rsid w:val="0059205B"/>
    <w:rsid w:val="00593DA0"/>
    <w:rsid w:val="00596343"/>
    <w:rsid w:val="005A071D"/>
    <w:rsid w:val="005B0BBD"/>
    <w:rsid w:val="005B18F8"/>
    <w:rsid w:val="005B2F2A"/>
    <w:rsid w:val="005B34AF"/>
    <w:rsid w:val="005C1F02"/>
    <w:rsid w:val="005C7C8C"/>
    <w:rsid w:val="005E53BC"/>
    <w:rsid w:val="005F054F"/>
    <w:rsid w:val="005F3289"/>
    <w:rsid w:val="005F3FA9"/>
    <w:rsid w:val="005F474D"/>
    <w:rsid w:val="005F777A"/>
    <w:rsid w:val="006024B0"/>
    <w:rsid w:val="00602AD2"/>
    <w:rsid w:val="00606A75"/>
    <w:rsid w:val="00613FCC"/>
    <w:rsid w:val="006154E4"/>
    <w:rsid w:val="00627661"/>
    <w:rsid w:val="00631C97"/>
    <w:rsid w:val="00653635"/>
    <w:rsid w:val="00667000"/>
    <w:rsid w:val="00670A00"/>
    <w:rsid w:val="00672A11"/>
    <w:rsid w:val="00680ABE"/>
    <w:rsid w:val="00684AC8"/>
    <w:rsid w:val="00686AA0"/>
    <w:rsid w:val="006937B8"/>
    <w:rsid w:val="00696350"/>
    <w:rsid w:val="006A229E"/>
    <w:rsid w:val="006A6B77"/>
    <w:rsid w:val="006C144A"/>
    <w:rsid w:val="006C1CA8"/>
    <w:rsid w:val="006C24C5"/>
    <w:rsid w:val="006C43BA"/>
    <w:rsid w:val="006C5FEC"/>
    <w:rsid w:val="006D2B89"/>
    <w:rsid w:val="006D52E0"/>
    <w:rsid w:val="006D57B8"/>
    <w:rsid w:val="006E47C8"/>
    <w:rsid w:val="006F1345"/>
    <w:rsid w:val="006F3851"/>
    <w:rsid w:val="006F7B65"/>
    <w:rsid w:val="007008C3"/>
    <w:rsid w:val="00700948"/>
    <w:rsid w:val="00703200"/>
    <w:rsid w:val="00703885"/>
    <w:rsid w:val="00710F8F"/>
    <w:rsid w:val="007207D6"/>
    <w:rsid w:val="00720DC8"/>
    <w:rsid w:val="00731961"/>
    <w:rsid w:val="00736F1C"/>
    <w:rsid w:val="0074284E"/>
    <w:rsid w:val="00742B81"/>
    <w:rsid w:val="00742BAE"/>
    <w:rsid w:val="0074412C"/>
    <w:rsid w:val="00744F81"/>
    <w:rsid w:val="00747673"/>
    <w:rsid w:val="00750573"/>
    <w:rsid w:val="007549DA"/>
    <w:rsid w:val="00756C19"/>
    <w:rsid w:val="00764650"/>
    <w:rsid w:val="007731AA"/>
    <w:rsid w:val="007756EB"/>
    <w:rsid w:val="00780A54"/>
    <w:rsid w:val="00784DE4"/>
    <w:rsid w:val="00786EFD"/>
    <w:rsid w:val="00790319"/>
    <w:rsid w:val="007931A8"/>
    <w:rsid w:val="00794C12"/>
    <w:rsid w:val="00794E4B"/>
    <w:rsid w:val="00797A20"/>
    <w:rsid w:val="007A689A"/>
    <w:rsid w:val="007B2E37"/>
    <w:rsid w:val="007C54E1"/>
    <w:rsid w:val="007D3BBC"/>
    <w:rsid w:val="007E05F1"/>
    <w:rsid w:val="007E30A4"/>
    <w:rsid w:val="007F2B5B"/>
    <w:rsid w:val="0080688D"/>
    <w:rsid w:val="00813D03"/>
    <w:rsid w:val="00820CD6"/>
    <w:rsid w:val="008260B1"/>
    <w:rsid w:val="00827E8A"/>
    <w:rsid w:val="00831058"/>
    <w:rsid w:val="00833DCB"/>
    <w:rsid w:val="008362D1"/>
    <w:rsid w:val="0083700D"/>
    <w:rsid w:val="008371A5"/>
    <w:rsid w:val="00840ED9"/>
    <w:rsid w:val="008506DD"/>
    <w:rsid w:val="00855BA3"/>
    <w:rsid w:val="00862BD6"/>
    <w:rsid w:val="008637A8"/>
    <w:rsid w:val="008705D8"/>
    <w:rsid w:val="00871608"/>
    <w:rsid w:val="00874ACA"/>
    <w:rsid w:val="00874AE7"/>
    <w:rsid w:val="0087616A"/>
    <w:rsid w:val="00876D44"/>
    <w:rsid w:val="0087780C"/>
    <w:rsid w:val="00891832"/>
    <w:rsid w:val="008B0FB2"/>
    <w:rsid w:val="008C1B82"/>
    <w:rsid w:val="008C2F50"/>
    <w:rsid w:val="008C48F5"/>
    <w:rsid w:val="008D1D97"/>
    <w:rsid w:val="008D3649"/>
    <w:rsid w:val="008E6747"/>
    <w:rsid w:val="008F2B3B"/>
    <w:rsid w:val="008F5729"/>
    <w:rsid w:val="008F7DA6"/>
    <w:rsid w:val="009012BF"/>
    <w:rsid w:val="00905056"/>
    <w:rsid w:val="00914B13"/>
    <w:rsid w:val="00925E39"/>
    <w:rsid w:val="00925FEE"/>
    <w:rsid w:val="0093611C"/>
    <w:rsid w:val="009376C6"/>
    <w:rsid w:val="00937F48"/>
    <w:rsid w:val="009469DB"/>
    <w:rsid w:val="00952D61"/>
    <w:rsid w:val="0096074E"/>
    <w:rsid w:val="00966BD1"/>
    <w:rsid w:val="00981F2B"/>
    <w:rsid w:val="009955F3"/>
    <w:rsid w:val="009A02C1"/>
    <w:rsid w:val="009A7FA5"/>
    <w:rsid w:val="009B336E"/>
    <w:rsid w:val="009B5D98"/>
    <w:rsid w:val="009C196C"/>
    <w:rsid w:val="009C4402"/>
    <w:rsid w:val="009C4558"/>
    <w:rsid w:val="009C538D"/>
    <w:rsid w:val="009C74B4"/>
    <w:rsid w:val="009C7614"/>
    <w:rsid w:val="009C7775"/>
    <w:rsid w:val="009D0036"/>
    <w:rsid w:val="009D2421"/>
    <w:rsid w:val="009D509A"/>
    <w:rsid w:val="009D7B7A"/>
    <w:rsid w:val="009F33B9"/>
    <w:rsid w:val="009F4F59"/>
    <w:rsid w:val="00A02322"/>
    <w:rsid w:val="00A05349"/>
    <w:rsid w:val="00A10436"/>
    <w:rsid w:val="00A12661"/>
    <w:rsid w:val="00A12696"/>
    <w:rsid w:val="00A17910"/>
    <w:rsid w:val="00A20426"/>
    <w:rsid w:val="00A26159"/>
    <w:rsid w:val="00A36D90"/>
    <w:rsid w:val="00A379CE"/>
    <w:rsid w:val="00A4480C"/>
    <w:rsid w:val="00A52FEA"/>
    <w:rsid w:val="00A53582"/>
    <w:rsid w:val="00A55173"/>
    <w:rsid w:val="00A55CAD"/>
    <w:rsid w:val="00A60575"/>
    <w:rsid w:val="00A64FB6"/>
    <w:rsid w:val="00A67DD5"/>
    <w:rsid w:val="00A7627F"/>
    <w:rsid w:val="00A76FA5"/>
    <w:rsid w:val="00A85CC3"/>
    <w:rsid w:val="00A87445"/>
    <w:rsid w:val="00A91F09"/>
    <w:rsid w:val="00A9328B"/>
    <w:rsid w:val="00A9691F"/>
    <w:rsid w:val="00A96AFB"/>
    <w:rsid w:val="00AB4195"/>
    <w:rsid w:val="00AC1B7A"/>
    <w:rsid w:val="00AC3826"/>
    <w:rsid w:val="00AD069B"/>
    <w:rsid w:val="00AE57E9"/>
    <w:rsid w:val="00AE58E4"/>
    <w:rsid w:val="00AE75B3"/>
    <w:rsid w:val="00B12211"/>
    <w:rsid w:val="00B154DB"/>
    <w:rsid w:val="00B3369C"/>
    <w:rsid w:val="00B42D31"/>
    <w:rsid w:val="00B44E8C"/>
    <w:rsid w:val="00B55B11"/>
    <w:rsid w:val="00B56FCE"/>
    <w:rsid w:val="00B6416D"/>
    <w:rsid w:val="00B70975"/>
    <w:rsid w:val="00B727FF"/>
    <w:rsid w:val="00B76D7E"/>
    <w:rsid w:val="00B83FE8"/>
    <w:rsid w:val="00B85DBE"/>
    <w:rsid w:val="00B871DE"/>
    <w:rsid w:val="00B876EF"/>
    <w:rsid w:val="00B90A6B"/>
    <w:rsid w:val="00B9357C"/>
    <w:rsid w:val="00B95AAE"/>
    <w:rsid w:val="00BA23E2"/>
    <w:rsid w:val="00BA3A5A"/>
    <w:rsid w:val="00BA500F"/>
    <w:rsid w:val="00BC30BE"/>
    <w:rsid w:val="00BC6495"/>
    <w:rsid w:val="00BD3F93"/>
    <w:rsid w:val="00BD6137"/>
    <w:rsid w:val="00BE0987"/>
    <w:rsid w:val="00BE23CD"/>
    <w:rsid w:val="00BE4B3E"/>
    <w:rsid w:val="00BF3377"/>
    <w:rsid w:val="00BF385F"/>
    <w:rsid w:val="00BF7A35"/>
    <w:rsid w:val="00C06738"/>
    <w:rsid w:val="00C17AA6"/>
    <w:rsid w:val="00C201FE"/>
    <w:rsid w:val="00C237F0"/>
    <w:rsid w:val="00C23861"/>
    <w:rsid w:val="00C2390F"/>
    <w:rsid w:val="00C23E77"/>
    <w:rsid w:val="00C26A7F"/>
    <w:rsid w:val="00C3558F"/>
    <w:rsid w:val="00C40A9D"/>
    <w:rsid w:val="00C4230E"/>
    <w:rsid w:val="00C55617"/>
    <w:rsid w:val="00C62F5F"/>
    <w:rsid w:val="00C80F9A"/>
    <w:rsid w:val="00C903A4"/>
    <w:rsid w:val="00C90420"/>
    <w:rsid w:val="00C94E20"/>
    <w:rsid w:val="00CA0540"/>
    <w:rsid w:val="00CA16D5"/>
    <w:rsid w:val="00CB0092"/>
    <w:rsid w:val="00CB26F8"/>
    <w:rsid w:val="00CB4AFB"/>
    <w:rsid w:val="00CB7ADD"/>
    <w:rsid w:val="00CC3C10"/>
    <w:rsid w:val="00CC4FF9"/>
    <w:rsid w:val="00CC60EB"/>
    <w:rsid w:val="00CC6859"/>
    <w:rsid w:val="00CD7BFD"/>
    <w:rsid w:val="00CE1BBD"/>
    <w:rsid w:val="00CF3D88"/>
    <w:rsid w:val="00D0341D"/>
    <w:rsid w:val="00D059F0"/>
    <w:rsid w:val="00D06ABB"/>
    <w:rsid w:val="00D07DD8"/>
    <w:rsid w:val="00D21DFC"/>
    <w:rsid w:val="00D22A5A"/>
    <w:rsid w:val="00D31138"/>
    <w:rsid w:val="00D3401C"/>
    <w:rsid w:val="00D42F73"/>
    <w:rsid w:val="00D44681"/>
    <w:rsid w:val="00D450A1"/>
    <w:rsid w:val="00D507FE"/>
    <w:rsid w:val="00D5204F"/>
    <w:rsid w:val="00D53458"/>
    <w:rsid w:val="00D56654"/>
    <w:rsid w:val="00D74EE7"/>
    <w:rsid w:val="00D90E5A"/>
    <w:rsid w:val="00D9215C"/>
    <w:rsid w:val="00D97874"/>
    <w:rsid w:val="00DC1C14"/>
    <w:rsid w:val="00DC3847"/>
    <w:rsid w:val="00DE6D23"/>
    <w:rsid w:val="00DE7E7D"/>
    <w:rsid w:val="00E009C1"/>
    <w:rsid w:val="00E0270E"/>
    <w:rsid w:val="00E02E3D"/>
    <w:rsid w:val="00E07537"/>
    <w:rsid w:val="00E1126B"/>
    <w:rsid w:val="00E229B1"/>
    <w:rsid w:val="00E237D1"/>
    <w:rsid w:val="00E27472"/>
    <w:rsid w:val="00E30713"/>
    <w:rsid w:val="00E31372"/>
    <w:rsid w:val="00E3144A"/>
    <w:rsid w:val="00E34A12"/>
    <w:rsid w:val="00E51CCB"/>
    <w:rsid w:val="00E52D6E"/>
    <w:rsid w:val="00E53583"/>
    <w:rsid w:val="00E560F2"/>
    <w:rsid w:val="00E651B6"/>
    <w:rsid w:val="00E65909"/>
    <w:rsid w:val="00E67436"/>
    <w:rsid w:val="00E675AA"/>
    <w:rsid w:val="00E71632"/>
    <w:rsid w:val="00E75A7F"/>
    <w:rsid w:val="00E82C72"/>
    <w:rsid w:val="00E87543"/>
    <w:rsid w:val="00E876CB"/>
    <w:rsid w:val="00E910B6"/>
    <w:rsid w:val="00E93AD0"/>
    <w:rsid w:val="00E967BB"/>
    <w:rsid w:val="00EA0974"/>
    <w:rsid w:val="00EA1CE3"/>
    <w:rsid w:val="00EA3B17"/>
    <w:rsid w:val="00EA3BCC"/>
    <w:rsid w:val="00EA79A8"/>
    <w:rsid w:val="00EB0C47"/>
    <w:rsid w:val="00EB26DF"/>
    <w:rsid w:val="00EC2789"/>
    <w:rsid w:val="00EC377E"/>
    <w:rsid w:val="00EC42F6"/>
    <w:rsid w:val="00EC4F37"/>
    <w:rsid w:val="00ED027C"/>
    <w:rsid w:val="00ED2D6B"/>
    <w:rsid w:val="00ED7B96"/>
    <w:rsid w:val="00EE00F4"/>
    <w:rsid w:val="00EE0851"/>
    <w:rsid w:val="00EE1265"/>
    <w:rsid w:val="00EE6FD8"/>
    <w:rsid w:val="00EF0DFB"/>
    <w:rsid w:val="00EF34C7"/>
    <w:rsid w:val="00EF3E05"/>
    <w:rsid w:val="00EF486A"/>
    <w:rsid w:val="00F01625"/>
    <w:rsid w:val="00F06FEB"/>
    <w:rsid w:val="00F118C6"/>
    <w:rsid w:val="00F15922"/>
    <w:rsid w:val="00F225F4"/>
    <w:rsid w:val="00F24845"/>
    <w:rsid w:val="00F30E4E"/>
    <w:rsid w:val="00F32434"/>
    <w:rsid w:val="00F37124"/>
    <w:rsid w:val="00F415FE"/>
    <w:rsid w:val="00F4766B"/>
    <w:rsid w:val="00F55FD5"/>
    <w:rsid w:val="00F57DC1"/>
    <w:rsid w:val="00F60B1E"/>
    <w:rsid w:val="00F645EC"/>
    <w:rsid w:val="00F66505"/>
    <w:rsid w:val="00F675D2"/>
    <w:rsid w:val="00F75B58"/>
    <w:rsid w:val="00F76DAE"/>
    <w:rsid w:val="00F81A61"/>
    <w:rsid w:val="00F83542"/>
    <w:rsid w:val="00F869BD"/>
    <w:rsid w:val="00F903AD"/>
    <w:rsid w:val="00F94F51"/>
    <w:rsid w:val="00F96486"/>
    <w:rsid w:val="00FA3CA2"/>
    <w:rsid w:val="00FB1141"/>
    <w:rsid w:val="00FB30C5"/>
    <w:rsid w:val="00FC1839"/>
    <w:rsid w:val="00FC2282"/>
    <w:rsid w:val="00FC42D5"/>
    <w:rsid w:val="00FD2B2F"/>
    <w:rsid w:val="00FD3829"/>
    <w:rsid w:val="00FD4F2F"/>
    <w:rsid w:val="00FE46E5"/>
    <w:rsid w:val="00FE4C82"/>
    <w:rsid w:val="00FE5D75"/>
    <w:rsid w:val="00FE67EC"/>
    <w:rsid w:val="00FE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uiPriority w:val="59"/>
    <w:rsid w:val="009469DB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rsid w:val="009469DB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character" w:customStyle="1" w:styleId="apple-converted-space">
    <w:name w:val="apple-converted-space"/>
    <w:basedOn w:val="a0"/>
    <w:rsid w:val="0059205B"/>
  </w:style>
  <w:style w:type="table" w:customStyle="1" w:styleId="12">
    <w:name w:val="เส้นตาราง1"/>
    <w:basedOn w:val="a1"/>
    <w:next w:val="af1"/>
    <w:uiPriority w:val="39"/>
    <w:rsid w:val="00F3243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uiPriority w:val="20"/>
    <w:qFormat/>
    <w:rsid w:val="00F324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uiPriority w:val="59"/>
    <w:rsid w:val="009469DB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rsid w:val="009469DB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character" w:customStyle="1" w:styleId="apple-converted-space">
    <w:name w:val="apple-converted-space"/>
    <w:basedOn w:val="a0"/>
    <w:rsid w:val="0059205B"/>
  </w:style>
  <w:style w:type="table" w:customStyle="1" w:styleId="12">
    <w:name w:val="เส้นตาราง1"/>
    <w:basedOn w:val="a1"/>
    <w:next w:val="af1"/>
    <w:uiPriority w:val="39"/>
    <w:rsid w:val="00F3243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uiPriority w:val="20"/>
    <w:qFormat/>
    <w:rsid w:val="00F32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146A-7D80-41A1-992B-A7BC207A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25</Pages>
  <Words>6089</Words>
  <Characters>34710</Characters>
  <Application>Microsoft Office Word</Application>
  <DocSecurity>0</DocSecurity>
  <Lines>289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Windows User</cp:lastModifiedBy>
  <cp:revision>27</cp:revision>
  <cp:lastPrinted>2018-11-21T03:11:00Z</cp:lastPrinted>
  <dcterms:created xsi:type="dcterms:W3CDTF">2017-03-23T02:05:00Z</dcterms:created>
  <dcterms:modified xsi:type="dcterms:W3CDTF">2018-11-21T03:11:00Z</dcterms:modified>
</cp:coreProperties>
</file>